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9"/>
        <w:gridCol w:w="1480"/>
      </w:tblGrid>
      <w:tr w:rsidR="00767286" w:rsidTr="00767286">
        <w:tc>
          <w:tcPr>
            <w:tcW w:w="7621" w:type="dxa"/>
          </w:tcPr>
          <w:p w:rsidR="00767286" w:rsidRPr="0056191C" w:rsidRDefault="00767286" w:rsidP="00767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91C">
              <w:rPr>
                <w:rFonts w:ascii="Arial" w:hAnsi="Arial" w:cs="Arial"/>
                <w:b/>
                <w:sz w:val="22"/>
                <w:szCs w:val="22"/>
              </w:rPr>
              <w:t>SHIRE OF DUMBLEYUNG</w:t>
            </w:r>
          </w:p>
          <w:p w:rsidR="00767286" w:rsidRPr="0056191C" w:rsidRDefault="00767286" w:rsidP="007672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191C">
              <w:rPr>
                <w:rFonts w:ascii="Arial" w:hAnsi="Arial" w:cs="Arial"/>
                <w:b/>
                <w:sz w:val="22"/>
                <w:szCs w:val="22"/>
              </w:rPr>
              <w:t>LOCAL PLANNING SCHEME NO.1</w:t>
            </w:r>
          </w:p>
          <w:p w:rsidR="00767286" w:rsidRDefault="00767286" w:rsidP="00767286">
            <w:pPr>
              <w:jc w:val="center"/>
              <w:rPr>
                <w:rFonts w:ascii="Arial" w:hAnsi="Arial" w:cs="Arial"/>
              </w:rPr>
            </w:pPr>
          </w:p>
          <w:p w:rsidR="00767286" w:rsidRPr="00767286" w:rsidRDefault="00767286" w:rsidP="007672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67286">
              <w:rPr>
                <w:rFonts w:ascii="Arial" w:hAnsi="Arial" w:cs="Arial"/>
                <w:b/>
                <w:sz w:val="28"/>
                <w:szCs w:val="28"/>
              </w:rPr>
              <w:t>APPLICATION FOR DEVELOPMENT APPROVAL</w:t>
            </w:r>
          </w:p>
        </w:tc>
        <w:tc>
          <w:tcPr>
            <w:tcW w:w="1418" w:type="dxa"/>
          </w:tcPr>
          <w:p w:rsidR="00767286" w:rsidRDefault="00767286" w:rsidP="00767286">
            <w:pPr>
              <w:ind w:left="-675" w:right="34" w:firstLine="675"/>
              <w:jc w:val="right"/>
              <w:rPr>
                <w:rFonts w:ascii="Arial" w:hAnsi="Arial" w:cs="Arial"/>
              </w:rPr>
            </w:pPr>
            <w:r w:rsidRPr="0076728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>
                  <wp:extent cx="753168" cy="941740"/>
                  <wp:effectExtent l="19050" t="0" r="8832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68" cy="941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788" w:rsidRPr="00977788" w:rsidRDefault="00977788">
      <w:pPr>
        <w:rPr>
          <w:rFonts w:ascii="Arial" w:hAnsi="Arial" w:cs="Arial"/>
        </w:rPr>
      </w:pP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1"/>
        <w:gridCol w:w="162"/>
        <w:gridCol w:w="229"/>
        <w:gridCol w:w="141"/>
        <w:gridCol w:w="1277"/>
        <w:gridCol w:w="1384"/>
        <w:gridCol w:w="635"/>
        <w:gridCol w:w="2397"/>
      </w:tblGrid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shd w:val="pct15" w:color="auto" w:fill="auto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b/>
                <w:szCs w:val="22"/>
              </w:rPr>
            </w:pPr>
            <w:r w:rsidRPr="00597F27">
              <w:rPr>
                <w:rFonts w:ascii="Arial" w:hAnsi="Arial" w:cs="Arial"/>
                <w:b/>
                <w:szCs w:val="22"/>
              </w:rPr>
              <w:t>Owner Details</w:t>
            </w:r>
            <w:r w:rsidR="00767286">
              <w:rPr>
                <w:rFonts w:ascii="Arial" w:hAnsi="Arial" w:cs="Arial"/>
                <w:b/>
                <w:szCs w:val="22"/>
              </w:rPr>
              <w:t xml:space="preserve"> – </w:t>
            </w:r>
            <w:r w:rsidR="00767286" w:rsidRPr="0056191C">
              <w:rPr>
                <w:rFonts w:ascii="Arial" w:hAnsi="Arial" w:cs="Arial"/>
                <w:b/>
                <w:szCs w:val="22"/>
              </w:rPr>
              <w:t>Attach a separate</w:t>
            </w:r>
            <w:r w:rsidR="002B4BE8" w:rsidRPr="0056191C">
              <w:rPr>
                <w:rFonts w:ascii="Arial" w:hAnsi="Arial" w:cs="Arial"/>
                <w:b/>
                <w:szCs w:val="22"/>
              </w:rPr>
              <w:t xml:space="preserve"> sheet where there are more than two</w:t>
            </w:r>
            <w:r w:rsidR="00767286" w:rsidRPr="0056191C">
              <w:rPr>
                <w:rFonts w:ascii="Arial" w:hAnsi="Arial" w:cs="Arial"/>
                <w:b/>
                <w:szCs w:val="22"/>
              </w:rPr>
              <w:t xml:space="preserve"> landowners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nil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Name/s:</w:t>
            </w:r>
          </w:p>
          <w:p w:rsidR="00977788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BD0B43" w:rsidRPr="00597F27" w:rsidRDefault="00BD0B43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nil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ABN (if applicable):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nil"/>
            </w:tcBorders>
          </w:tcPr>
          <w:p w:rsidR="00977788" w:rsidRPr="00597F27" w:rsidRDefault="00977788" w:rsidP="00BD0B43">
            <w:pPr>
              <w:pStyle w:val="yTable"/>
              <w:tabs>
                <w:tab w:val="left" w:pos="1275"/>
              </w:tabs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Address:</w:t>
            </w:r>
            <w:r w:rsidR="005C1799">
              <w:rPr>
                <w:rFonts w:ascii="Arial" w:hAnsi="Arial" w:cs="Arial"/>
                <w:szCs w:val="22"/>
              </w:rPr>
              <w:tab/>
            </w:r>
          </w:p>
        </w:tc>
      </w:tr>
      <w:tr w:rsidR="00977788" w:rsidRPr="00597F27" w:rsidTr="00977788">
        <w:trPr>
          <w:jc w:val="center"/>
        </w:trPr>
        <w:tc>
          <w:tcPr>
            <w:tcW w:w="4678" w:type="dxa"/>
            <w:gridSpan w:val="6"/>
            <w:tcBorders>
              <w:top w:val="nil"/>
              <w:right w:val="nil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Postcode:</w:t>
            </w:r>
          </w:p>
        </w:tc>
      </w:tr>
      <w:tr w:rsidR="00977788" w:rsidRPr="00597F27" w:rsidTr="00F6198D">
        <w:trPr>
          <w:cantSplit/>
          <w:jc w:val="center"/>
        </w:trPr>
        <w:tc>
          <w:tcPr>
            <w:tcW w:w="2869" w:type="dxa"/>
            <w:gridSpan w:val="2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Phone: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 xml:space="preserve">(work):                 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(home):</w:t>
            </w:r>
          </w:p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(mobile):</w:t>
            </w:r>
            <w:r w:rsidR="005C1799" w:rsidRPr="00631CA0">
              <w:rPr>
                <w:color w:val="2E74B5"/>
                <w:sz w:val="17"/>
              </w:rPr>
              <w:t xml:space="preserve"> </w:t>
            </w:r>
          </w:p>
        </w:tc>
        <w:tc>
          <w:tcPr>
            <w:tcW w:w="1809" w:type="dxa"/>
            <w:gridSpan w:val="4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Fax: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16" w:type="dxa"/>
            <w:gridSpan w:val="3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E-mail</w:t>
            </w:r>
            <w:r w:rsidR="00BD0B43">
              <w:rPr>
                <w:rFonts w:ascii="Arial" w:hAnsi="Arial" w:cs="Arial"/>
                <w:szCs w:val="22"/>
              </w:rPr>
              <w:t>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</w:tcPr>
          <w:p w:rsidR="00977788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Contact person: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  <w:p w:rsidR="00BD0B43" w:rsidRPr="00597F27" w:rsidRDefault="00BD0B43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jc w:val="center"/>
        </w:trPr>
        <w:tc>
          <w:tcPr>
            <w:tcW w:w="4678" w:type="dxa"/>
            <w:gridSpan w:val="6"/>
          </w:tcPr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Signature: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16" w:type="dxa"/>
            <w:gridSpan w:val="3"/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Date:</w:t>
            </w:r>
            <w:r w:rsidR="00FB03BD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77788" w:rsidRPr="00597F27" w:rsidTr="00977788">
        <w:trPr>
          <w:jc w:val="center"/>
        </w:trPr>
        <w:tc>
          <w:tcPr>
            <w:tcW w:w="4678" w:type="dxa"/>
            <w:gridSpan w:val="6"/>
          </w:tcPr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Signature: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16" w:type="dxa"/>
            <w:gridSpan w:val="3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Date:</w:t>
            </w:r>
            <w:r w:rsidR="00FB03BD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nil"/>
            </w:tcBorders>
          </w:tcPr>
          <w:p w:rsidR="00977788" w:rsidRPr="00597F27" w:rsidRDefault="00767286" w:rsidP="00977788">
            <w:pPr>
              <w:pStyle w:val="yTable"/>
              <w:ind w:right="-5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198D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977788" w:rsidRPr="00597F27">
              <w:rPr>
                <w:rFonts w:ascii="Arial" w:hAnsi="Arial" w:cs="Arial"/>
                <w:i/>
                <w:sz w:val="18"/>
                <w:szCs w:val="18"/>
              </w:rPr>
              <w:t xml:space="preserve">The signature of all registered owner(s) is required on all applications. This application will not proceed without the required signature/s. For the purposes of signing this application an owner includes the persons referred to in the Planning and Development (Local Planning Schemes) Regulations 2015 </w:t>
            </w:r>
            <w:r w:rsidR="00977788" w:rsidRPr="00597F27">
              <w:rPr>
                <w:rFonts w:ascii="Arial" w:hAnsi="Arial" w:cs="Arial"/>
                <w:sz w:val="18"/>
                <w:szCs w:val="18"/>
              </w:rPr>
              <w:t>Schedule 2 clause 62(2)</w:t>
            </w:r>
            <w:r w:rsidR="00977788" w:rsidRPr="00597F2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shd w:val="pct15" w:color="auto" w:fill="auto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b/>
                <w:szCs w:val="22"/>
              </w:rPr>
            </w:pPr>
            <w:r w:rsidRPr="00597F27">
              <w:rPr>
                <w:rFonts w:ascii="Arial" w:hAnsi="Arial" w:cs="Arial"/>
                <w:b/>
                <w:szCs w:val="22"/>
              </w:rPr>
              <w:t>Applicant Details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nil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Name: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nil"/>
            </w:tcBorders>
          </w:tcPr>
          <w:p w:rsidR="00977788" w:rsidRDefault="00977788" w:rsidP="00BD0B43">
            <w:pPr>
              <w:pStyle w:val="yTable"/>
              <w:ind w:right="-58"/>
              <w:jc w:val="both"/>
              <w:rPr>
                <w:color w:val="2E74B5"/>
                <w:sz w:val="17"/>
              </w:rPr>
            </w:pPr>
            <w:r w:rsidRPr="00597F27">
              <w:rPr>
                <w:rFonts w:ascii="Arial" w:hAnsi="Arial" w:cs="Arial"/>
                <w:szCs w:val="22"/>
              </w:rPr>
              <w:t>Address:</w:t>
            </w:r>
            <w:r w:rsidR="005C1799" w:rsidRPr="00631CA0">
              <w:rPr>
                <w:color w:val="2E74B5"/>
                <w:sz w:val="17"/>
              </w:rPr>
              <w:t xml:space="preserve"> </w:t>
            </w:r>
          </w:p>
          <w:p w:rsidR="00BD0B43" w:rsidRPr="00597F27" w:rsidRDefault="00BD0B43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jc w:val="center"/>
        </w:trPr>
        <w:tc>
          <w:tcPr>
            <w:tcW w:w="4678" w:type="dxa"/>
            <w:gridSpan w:val="6"/>
            <w:tcBorders>
              <w:top w:val="nil"/>
              <w:right w:val="nil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16" w:type="dxa"/>
            <w:gridSpan w:val="3"/>
            <w:tcBorders>
              <w:top w:val="nil"/>
              <w:left w:val="nil"/>
            </w:tcBorders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Postcode: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77788" w:rsidRPr="00597F27" w:rsidTr="00F6198D">
        <w:trPr>
          <w:cantSplit/>
          <w:jc w:val="center"/>
        </w:trPr>
        <w:tc>
          <w:tcPr>
            <w:tcW w:w="2869" w:type="dxa"/>
            <w:gridSpan w:val="2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Phone: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(work):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(home):</w:t>
            </w:r>
          </w:p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(mobile):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809" w:type="dxa"/>
            <w:gridSpan w:val="4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Fax: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16" w:type="dxa"/>
            <w:gridSpan w:val="3"/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E-mail: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</w:tcPr>
          <w:p w:rsidR="00977788" w:rsidRDefault="00977788" w:rsidP="00977788">
            <w:pPr>
              <w:pStyle w:val="yTable"/>
              <w:ind w:right="-57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Contact person for correspondence: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  <w:p w:rsidR="00977788" w:rsidRPr="00597F27" w:rsidRDefault="00977788" w:rsidP="00977788">
            <w:pPr>
              <w:pStyle w:val="yTable"/>
              <w:ind w:right="-57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BD0B43" w:rsidRDefault="00977788" w:rsidP="00977788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7F27">
              <w:rPr>
                <w:rFonts w:ascii="Arial" w:hAnsi="Arial" w:cs="Arial"/>
                <w:sz w:val="22"/>
                <w:szCs w:val="22"/>
              </w:rPr>
              <w:t>The information and plans provided with this application may be made available by the local government for public viewing in connecti</w:t>
            </w:r>
            <w:r>
              <w:rPr>
                <w:rFonts w:ascii="Arial" w:hAnsi="Arial" w:cs="Arial"/>
                <w:sz w:val="22"/>
                <w:szCs w:val="22"/>
              </w:rPr>
              <w:t>on w</w:t>
            </w:r>
            <w:r w:rsidR="00BD0B43">
              <w:rPr>
                <w:rFonts w:ascii="Arial" w:hAnsi="Arial" w:cs="Arial"/>
                <w:sz w:val="22"/>
                <w:szCs w:val="22"/>
              </w:rPr>
              <w:t xml:space="preserve">ith the application.    </w:t>
            </w:r>
          </w:p>
          <w:p w:rsidR="00977788" w:rsidRPr="00597F27" w:rsidRDefault="00BD0B43" w:rsidP="00977788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Yes</w:t>
            </w:r>
            <w:r w:rsidR="0097778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77788" w:rsidRPr="00597F2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</w:tr>
      <w:tr w:rsidR="00977788" w:rsidRPr="00597F27" w:rsidTr="00977788">
        <w:trPr>
          <w:jc w:val="center"/>
        </w:trPr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Signature: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16" w:type="dxa"/>
            <w:gridSpan w:val="3"/>
            <w:tcBorders>
              <w:bottom w:val="single" w:sz="4" w:space="0" w:color="auto"/>
            </w:tcBorders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lastRenderedPageBreak/>
              <w:t>Date:</w:t>
            </w:r>
            <w:r w:rsidR="00FB03BD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top w:val="single" w:sz="4" w:space="0" w:color="auto"/>
            </w:tcBorders>
            <w:shd w:val="pct15" w:color="auto" w:fill="auto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Property D</w:t>
            </w:r>
            <w:r w:rsidRPr="00597F27">
              <w:rPr>
                <w:rFonts w:ascii="Arial" w:hAnsi="Arial" w:cs="Arial"/>
                <w:b/>
                <w:szCs w:val="22"/>
              </w:rPr>
              <w:t>etails</w:t>
            </w:r>
            <w:r w:rsidR="00767286">
              <w:rPr>
                <w:rFonts w:ascii="Arial" w:hAnsi="Arial" w:cs="Arial"/>
                <w:b/>
                <w:szCs w:val="22"/>
              </w:rPr>
              <w:t xml:space="preserve"> – Details must match those shown on the Certificate/s of Title</w:t>
            </w:r>
          </w:p>
        </w:tc>
      </w:tr>
      <w:tr w:rsidR="00977788" w:rsidRPr="00597F27" w:rsidTr="00F6198D">
        <w:trPr>
          <w:cantSplit/>
          <w:jc w:val="center"/>
        </w:trPr>
        <w:tc>
          <w:tcPr>
            <w:tcW w:w="3031" w:type="dxa"/>
            <w:gridSpan w:val="3"/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Lot No: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3031" w:type="dxa"/>
            <w:gridSpan w:val="4"/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House/Street No:</w:t>
            </w:r>
          </w:p>
        </w:tc>
        <w:tc>
          <w:tcPr>
            <w:tcW w:w="3032" w:type="dxa"/>
            <w:gridSpan w:val="2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Location No: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2268" w:type="dxa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Diagram or Plan No: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429" w:type="dxa"/>
            <w:gridSpan w:val="7"/>
          </w:tcPr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Certificate of Title Volume No:</w:t>
            </w:r>
          </w:p>
          <w:p w:rsidR="005C1799" w:rsidRPr="00597F27" w:rsidRDefault="005C1799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97" w:type="dxa"/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Folio</w:t>
            </w:r>
            <w:r>
              <w:rPr>
                <w:rFonts w:ascii="Arial" w:hAnsi="Arial" w:cs="Arial"/>
                <w:szCs w:val="22"/>
              </w:rPr>
              <w:t xml:space="preserve"> No</w:t>
            </w:r>
            <w:r w:rsidRPr="00597F27">
              <w:rPr>
                <w:rFonts w:ascii="Arial" w:hAnsi="Arial" w:cs="Arial"/>
                <w:szCs w:val="22"/>
              </w:rPr>
              <w:t>:</w:t>
            </w:r>
            <w:r w:rsidR="005C1799" w:rsidRPr="00631CA0">
              <w:rPr>
                <w:color w:val="2E74B5"/>
                <w:sz w:val="17"/>
              </w:rPr>
              <w:t xml:space="preserve"> 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Title encumbrances (e.g. easements, restrictive covenants):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3401" w:type="dxa"/>
            <w:gridSpan w:val="5"/>
            <w:tcBorders>
              <w:bottom w:val="single" w:sz="4" w:space="0" w:color="auto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Street name: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</w:p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5693" w:type="dxa"/>
            <w:gridSpan w:val="4"/>
            <w:tcBorders>
              <w:bottom w:val="single" w:sz="4" w:space="0" w:color="auto"/>
            </w:tcBorders>
          </w:tcPr>
          <w:p w:rsidR="00977788" w:rsidRPr="00597F27" w:rsidRDefault="00977788" w:rsidP="00BD0B43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Suburb:</w:t>
            </w:r>
          </w:p>
        </w:tc>
      </w:tr>
      <w:tr w:rsidR="00977788" w:rsidRPr="00597F27" w:rsidTr="00977788">
        <w:trPr>
          <w:cantSplit/>
          <w:trHeight w:val="530"/>
          <w:jc w:val="center"/>
        </w:trPr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Nearest street intersection:</w:t>
            </w:r>
            <w:r w:rsidR="005C1799">
              <w:rPr>
                <w:rFonts w:ascii="Arial" w:hAnsi="Arial" w:cs="Arial"/>
                <w:szCs w:val="22"/>
              </w:rPr>
              <w:t xml:space="preserve"> </w:t>
            </w:r>
            <w:bookmarkStart w:id="0" w:name="_GoBack"/>
            <w:bookmarkEnd w:id="0"/>
          </w:p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b/>
                <w:szCs w:val="22"/>
              </w:rPr>
            </w:pPr>
            <w:r w:rsidRPr="00597F27">
              <w:rPr>
                <w:rFonts w:ascii="Arial" w:hAnsi="Arial" w:cs="Arial"/>
                <w:b/>
                <w:szCs w:val="22"/>
              </w:rPr>
              <w:t xml:space="preserve">Proposed Development: 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top w:val="single" w:sz="4" w:space="0" w:color="auto"/>
            </w:tcBorders>
          </w:tcPr>
          <w:p w:rsidR="00977788" w:rsidRPr="00597F27" w:rsidRDefault="005C1799" w:rsidP="00977788">
            <w:pPr>
              <w:pStyle w:val="yTable"/>
              <w:ind w:left="1911" w:right="-58" w:hanging="191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90170</wp:posOffset>
                      </wp:positionV>
                      <wp:extent cx="135255" cy="87630"/>
                      <wp:effectExtent l="9525" t="8255" r="7620" b="889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57184" id="Rectangle 15" o:spid="_x0000_s1026" style="position:absolute;margin-left:125.3pt;margin-top:7.1pt;width:10.65pt;height: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jHHw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"/>
                  </w:pict>
                </mc:Fallback>
              </mc:AlternateContent>
            </w:r>
            <w:r w:rsidR="00977788" w:rsidRPr="00597F27">
              <w:rPr>
                <w:rFonts w:ascii="Arial" w:hAnsi="Arial" w:cs="Arial"/>
                <w:szCs w:val="22"/>
              </w:rPr>
              <w:t>Nature of development:          Works</w:t>
            </w:r>
            <w:r w:rsidR="00767286">
              <w:rPr>
                <w:rFonts w:ascii="Arial" w:hAnsi="Arial" w:cs="Arial"/>
                <w:szCs w:val="22"/>
              </w:rPr>
              <w:t xml:space="preserve"> (New construction works with no change of land use)</w:t>
            </w:r>
          </w:p>
          <w:p w:rsidR="00977788" w:rsidRPr="00597F27" w:rsidRDefault="005C1799" w:rsidP="00977788">
            <w:pPr>
              <w:pStyle w:val="yTable"/>
              <w:ind w:right="-58" w:firstLine="191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10E4AE" wp14:editId="3621BBBB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74295</wp:posOffset>
                      </wp:positionV>
                      <wp:extent cx="135255" cy="87630"/>
                      <wp:effectExtent l="9525" t="10160" r="7620" b="698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FA628" id="Rectangle 16" o:spid="_x0000_s1026" style="position:absolute;margin-left:125.3pt;margin-top:5.85pt;width:10.65pt;height: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"/>
                  </w:pict>
                </mc:Fallback>
              </mc:AlternateContent>
            </w:r>
            <w:r w:rsidR="00977788" w:rsidRPr="00597F27">
              <w:rPr>
                <w:rFonts w:ascii="Arial" w:hAnsi="Arial" w:cs="Arial"/>
                <w:szCs w:val="22"/>
              </w:rPr>
              <w:t xml:space="preserve">         </w:t>
            </w:r>
            <w:r w:rsidR="00977788">
              <w:rPr>
                <w:rFonts w:ascii="Arial" w:hAnsi="Arial" w:cs="Arial"/>
                <w:szCs w:val="22"/>
              </w:rPr>
              <w:t xml:space="preserve">        </w:t>
            </w:r>
            <w:r w:rsidR="00977788" w:rsidRPr="00597F27">
              <w:rPr>
                <w:rFonts w:ascii="Arial" w:hAnsi="Arial" w:cs="Arial"/>
                <w:szCs w:val="22"/>
              </w:rPr>
              <w:t>Use</w:t>
            </w:r>
            <w:r w:rsidR="00767286">
              <w:rPr>
                <w:rFonts w:ascii="Arial" w:hAnsi="Arial" w:cs="Arial"/>
                <w:szCs w:val="22"/>
              </w:rPr>
              <w:t xml:space="preserve"> (Change of use of land with no construction works)</w:t>
            </w:r>
          </w:p>
          <w:p w:rsidR="00977788" w:rsidRDefault="00BD0B43" w:rsidP="00977788">
            <w:pPr>
              <w:pStyle w:val="yTable"/>
              <w:ind w:right="-58" w:firstLine="1911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0D7715" wp14:editId="409E23D7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101600</wp:posOffset>
                      </wp:positionV>
                      <wp:extent cx="135255" cy="87630"/>
                      <wp:effectExtent l="9525" t="10160" r="7620" b="6985"/>
                      <wp:wrapNone/>
                      <wp:docPr id="1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21B00" id="Rectangle 16" o:spid="_x0000_s1026" style="position:absolute;margin-left:126.25pt;margin-top:8pt;width:10.65pt;height:6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"/>
                  </w:pict>
                </mc:Fallback>
              </mc:AlternateContent>
            </w:r>
            <w:r w:rsidR="00977788" w:rsidRPr="00597F27">
              <w:rPr>
                <w:rFonts w:ascii="Arial" w:hAnsi="Arial" w:cs="Arial"/>
                <w:szCs w:val="22"/>
              </w:rPr>
              <w:t xml:space="preserve">         </w:t>
            </w:r>
            <w:r w:rsidR="00977788">
              <w:rPr>
                <w:rFonts w:ascii="Arial" w:hAnsi="Arial" w:cs="Arial"/>
                <w:szCs w:val="22"/>
              </w:rPr>
              <w:t xml:space="preserve">        </w:t>
            </w:r>
            <w:r w:rsidR="00977788" w:rsidRPr="00597F27">
              <w:rPr>
                <w:rFonts w:ascii="Arial" w:hAnsi="Arial" w:cs="Arial"/>
                <w:szCs w:val="22"/>
              </w:rPr>
              <w:t>Works and Use</w:t>
            </w:r>
          </w:p>
          <w:p w:rsidR="00F6198D" w:rsidRPr="00F6198D" w:rsidRDefault="00F6198D" w:rsidP="00F6198D">
            <w:pPr>
              <w:pStyle w:val="yTable"/>
              <w:ind w:right="-5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F6198D">
              <w:rPr>
                <w:rFonts w:ascii="Arial" w:hAnsi="Arial" w:cs="Arial"/>
                <w:b/>
                <w:i/>
                <w:sz w:val="18"/>
                <w:szCs w:val="18"/>
              </w:rPr>
              <w:t>NOTE:</w:t>
            </w:r>
            <w:r w:rsidRPr="00F6198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If the proposal involves advertising signage the Additional Information for Development Approval for Advertisements form must be completed and submitted with this application.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top w:val="single" w:sz="4" w:space="0" w:color="auto"/>
            </w:tcBorders>
          </w:tcPr>
          <w:p w:rsidR="00977788" w:rsidRPr="00597F27" w:rsidRDefault="005C1799" w:rsidP="00977788">
            <w:pPr>
              <w:pStyle w:val="Default"/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65405</wp:posOffset>
                      </wp:positionV>
                      <wp:extent cx="135255" cy="87630"/>
                      <wp:effectExtent l="8890" t="10795" r="8255" b="635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87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12524" id="Rectangle 22" o:spid="_x0000_s1026" style="position:absolute;margin-left:358.5pt;margin-top:5.15pt;width:10.65pt;height: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"/>
                  </w:pict>
                </mc:Fallback>
              </mc:AlternateContent>
            </w:r>
            <w:r w:rsidR="00977788" w:rsidRPr="00597F27">
              <w:rPr>
                <w:rFonts w:ascii="Arial" w:hAnsi="Arial" w:cs="Arial"/>
                <w:sz w:val="22"/>
                <w:szCs w:val="22"/>
              </w:rPr>
              <w:t>Is an exemption from development claime</w:t>
            </w:r>
            <w:r w:rsidR="00977788">
              <w:rPr>
                <w:rFonts w:ascii="Arial" w:hAnsi="Arial" w:cs="Arial"/>
                <w:sz w:val="22"/>
                <w:szCs w:val="22"/>
              </w:rPr>
              <w:t xml:space="preserve">d for part of the development? </w:t>
            </w:r>
            <w:r w:rsidR="00977788" w:rsidRPr="00597F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7788">
              <w:rPr>
                <w:rFonts w:ascii="Arial" w:hAnsi="Arial" w:cs="Arial"/>
                <w:sz w:val="22"/>
                <w:szCs w:val="22"/>
              </w:rPr>
              <w:t xml:space="preserve">    Yes    </w:t>
            </w:r>
            <w:r w:rsidR="00FC20FE"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6378014">
                  <wp:extent cx="146050" cy="9779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778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977788" w:rsidRPr="00597F27"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  <w:p w:rsidR="00977788" w:rsidRPr="00597F27" w:rsidRDefault="00977788" w:rsidP="0097778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7788" w:rsidRPr="00597F27" w:rsidRDefault="005C1799" w:rsidP="00977788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20955</wp:posOffset>
                      </wp:positionV>
                      <wp:extent cx="146050" cy="109220"/>
                      <wp:effectExtent l="13970" t="10795" r="11430" b="1333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007DC" id="Rectangle 20" o:spid="_x0000_s1026" style="position:absolute;margin-left:139.15pt;margin-top:1.65pt;width:11.5pt;height: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"/>
                  </w:pict>
                </mc:Fallback>
              </mc:AlternateContent>
            </w:r>
            <w:r w:rsidR="00977788">
              <w:rPr>
                <w:rFonts w:ascii="Arial" w:hAnsi="Arial" w:cs="Arial"/>
                <w:sz w:val="22"/>
                <w:szCs w:val="22"/>
              </w:rPr>
              <w:t xml:space="preserve">If yes, is the exemption for:        </w:t>
            </w:r>
            <w:r w:rsidR="00977788" w:rsidRPr="00597F27">
              <w:rPr>
                <w:rFonts w:ascii="Arial" w:hAnsi="Arial" w:cs="Arial"/>
                <w:sz w:val="22"/>
                <w:szCs w:val="22"/>
              </w:rPr>
              <w:t xml:space="preserve">Works </w:t>
            </w:r>
          </w:p>
          <w:p w:rsidR="00977788" w:rsidRPr="00597F27" w:rsidRDefault="005C1799" w:rsidP="00977788">
            <w:pPr>
              <w:pStyle w:val="yTable"/>
              <w:ind w:right="-58" w:firstLine="2194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71120</wp:posOffset>
                      </wp:positionV>
                      <wp:extent cx="146050" cy="109220"/>
                      <wp:effectExtent l="13970" t="12065" r="11430" b="1206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DBAF" id="Rectangle 21" o:spid="_x0000_s1026" style="position:absolute;margin-left:139.15pt;margin-top:5.6pt;width:11.5pt;height: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"/>
                  </w:pict>
                </mc:Fallback>
              </mc:AlternateContent>
            </w:r>
            <w:r w:rsidR="00977788">
              <w:rPr>
                <w:rFonts w:ascii="Arial" w:hAnsi="Arial" w:cs="Arial"/>
                <w:szCs w:val="22"/>
              </w:rPr>
              <w:t xml:space="preserve">                </w:t>
            </w:r>
            <w:r w:rsidR="00977788" w:rsidRPr="00597F27">
              <w:rPr>
                <w:rFonts w:ascii="Arial" w:hAnsi="Arial" w:cs="Arial"/>
                <w:szCs w:val="22"/>
              </w:rPr>
              <w:t xml:space="preserve">Use 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top w:val="single" w:sz="4" w:space="0" w:color="auto"/>
            </w:tcBorders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Description of proposed works and/or land use:</w:t>
            </w:r>
          </w:p>
          <w:p w:rsidR="00977788" w:rsidRPr="00597F27" w:rsidRDefault="00977788" w:rsidP="005C1799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Description of exemption claimed (if relevant):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 xml:space="preserve">Nature of any existing buildings and/or land use: </w:t>
            </w:r>
          </w:p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single" w:sz="4" w:space="0" w:color="auto"/>
            </w:tcBorders>
          </w:tcPr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Approximate cost of proposed development: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bottom w:val="nil"/>
            </w:tcBorders>
          </w:tcPr>
          <w:p w:rsidR="00977788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  <w:r w:rsidRPr="00597F27">
              <w:rPr>
                <w:rFonts w:ascii="Arial" w:hAnsi="Arial" w:cs="Arial"/>
                <w:szCs w:val="22"/>
              </w:rPr>
              <w:t>Estimated time of completion:</w:t>
            </w:r>
          </w:p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77788" w:rsidRPr="00597F27" w:rsidRDefault="00977788" w:rsidP="00977788">
            <w:pPr>
              <w:pStyle w:val="yTable"/>
              <w:ind w:right="-58"/>
              <w:jc w:val="center"/>
              <w:rPr>
                <w:rFonts w:ascii="Arial" w:hAnsi="Arial" w:cs="Arial"/>
                <w:b/>
                <w:szCs w:val="22"/>
              </w:rPr>
            </w:pPr>
            <w:r w:rsidRPr="00597F27">
              <w:rPr>
                <w:rFonts w:ascii="Arial" w:hAnsi="Arial" w:cs="Arial"/>
                <w:b/>
                <w:i/>
                <w:szCs w:val="22"/>
              </w:rPr>
              <w:t>OFFICE USE ONLY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3260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i/>
                <w:szCs w:val="22"/>
              </w:rPr>
            </w:pPr>
            <w:r w:rsidRPr="00597F27">
              <w:rPr>
                <w:rFonts w:ascii="Arial" w:hAnsi="Arial" w:cs="Arial"/>
                <w:i/>
                <w:szCs w:val="22"/>
              </w:rPr>
              <w:t xml:space="preserve">Acceptance Officer’s initials: </w:t>
            </w:r>
          </w:p>
        </w:tc>
        <w:tc>
          <w:tcPr>
            <w:tcW w:w="5834" w:type="dxa"/>
            <w:gridSpan w:val="5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977788" w:rsidRPr="00597F27" w:rsidRDefault="00977788" w:rsidP="00977788">
            <w:pPr>
              <w:pStyle w:val="yTable"/>
              <w:ind w:right="-58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 xml:space="preserve">                                         </w:t>
            </w:r>
            <w:r w:rsidRPr="00597F27">
              <w:rPr>
                <w:rFonts w:ascii="Arial" w:hAnsi="Arial" w:cs="Arial"/>
                <w:i/>
                <w:szCs w:val="22"/>
              </w:rPr>
              <w:t xml:space="preserve">Date received: </w:t>
            </w:r>
          </w:p>
        </w:tc>
      </w:tr>
      <w:tr w:rsidR="00977788" w:rsidRPr="00597F27" w:rsidTr="00977788">
        <w:trPr>
          <w:cantSplit/>
          <w:jc w:val="center"/>
        </w:trPr>
        <w:tc>
          <w:tcPr>
            <w:tcW w:w="9094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77788" w:rsidRPr="00F506D1" w:rsidRDefault="00977788" w:rsidP="00977788">
            <w:pPr>
              <w:pStyle w:val="yTable"/>
              <w:spacing w:after="120"/>
              <w:ind w:right="-57"/>
              <w:jc w:val="both"/>
              <w:rPr>
                <w:rFonts w:ascii="Arial" w:hAnsi="Arial" w:cs="Arial"/>
                <w:i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Local government reference no:</w:t>
            </w:r>
          </w:p>
        </w:tc>
      </w:tr>
    </w:tbl>
    <w:p w:rsidR="001D4C76" w:rsidRPr="00977788" w:rsidRDefault="001D4C76" w:rsidP="00767286"/>
    <w:sectPr w:rsidR="001D4C76" w:rsidRPr="00977788" w:rsidSect="00977788">
      <w:headerReference w:type="default" r:id="rId9"/>
      <w:pgSz w:w="11906" w:h="16838"/>
      <w:pgMar w:top="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286" w:rsidRDefault="00767286" w:rsidP="00E82A3D">
      <w:r>
        <w:separator/>
      </w:r>
    </w:p>
  </w:endnote>
  <w:endnote w:type="continuationSeparator" w:id="0">
    <w:p w:rsidR="00767286" w:rsidRDefault="00767286" w:rsidP="00E8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286" w:rsidRDefault="00767286" w:rsidP="00E82A3D">
      <w:r>
        <w:separator/>
      </w:r>
    </w:p>
  </w:footnote>
  <w:footnote w:type="continuationSeparator" w:id="0">
    <w:p w:rsidR="00767286" w:rsidRDefault="00767286" w:rsidP="00E8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86" w:rsidRDefault="00767286" w:rsidP="00977788">
    <w:pPr>
      <w:pStyle w:val="Header"/>
      <w:jc w:val="right"/>
    </w:pPr>
  </w:p>
  <w:p w:rsidR="00767286" w:rsidRDefault="00767286" w:rsidP="00E82A3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76"/>
    <w:rsid w:val="0004103A"/>
    <w:rsid w:val="000E6DF2"/>
    <w:rsid w:val="001316AE"/>
    <w:rsid w:val="001D4C76"/>
    <w:rsid w:val="002B4BE8"/>
    <w:rsid w:val="002E1238"/>
    <w:rsid w:val="00337E60"/>
    <w:rsid w:val="00352C0B"/>
    <w:rsid w:val="0036731C"/>
    <w:rsid w:val="003F5F60"/>
    <w:rsid w:val="00430200"/>
    <w:rsid w:val="00444298"/>
    <w:rsid w:val="004E6F06"/>
    <w:rsid w:val="0056191C"/>
    <w:rsid w:val="00597F27"/>
    <w:rsid w:val="005C1799"/>
    <w:rsid w:val="00661DF2"/>
    <w:rsid w:val="00697764"/>
    <w:rsid w:val="00767286"/>
    <w:rsid w:val="007F3DE3"/>
    <w:rsid w:val="008347A4"/>
    <w:rsid w:val="008E29FF"/>
    <w:rsid w:val="0090456C"/>
    <w:rsid w:val="00977788"/>
    <w:rsid w:val="00A06362"/>
    <w:rsid w:val="00BD0B43"/>
    <w:rsid w:val="00C157AF"/>
    <w:rsid w:val="00C37F18"/>
    <w:rsid w:val="00C7420E"/>
    <w:rsid w:val="00CF07C9"/>
    <w:rsid w:val="00E82A3D"/>
    <w:rsid w:val="00EC7501"/>
    <w:rsid w:val="00F506D1"/>
    <w:rsid w:val="00F6198D"/>
    <w:rsid w:val="00FB03BD"/>
    <w:rsid w:val="00F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397DC9"/>
  <w15:docId w15:val="{D66D3CBA-C5B0-465B-BB87-AF9AE4E7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4C76"/>
    <w:pPr>
      <w:jc w:val="both"/>
    </w:pPr>
    <w:rPr>
      <w:rFonts w:ascii="Century Gothic" w:hAnsi="Century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Table">
    <w:name w:val="yTable"/>
    <w:basedOn w:val="Normal"/>
    <w:rsid w:val="001D4C76"/>
    <w:pPr>
      <w:spacing w:before="60"/>
      <w:jc w:val="left"/>
    </w:pPr>
    <w:rPr>
      <w:rFonts w:ascii="Times New Roman" w:eastAsia="Times New Roman" w:hAnsi="Times New Roman" w:cs="Times New Roman"/>
      <w:sz w:val="22"/>
      <w:lang w:eastAsia="en-AU"/>
    </w:rPr>
  </w:style>
  <w:style w:type="paragraph" w:customStyle="1" w:styleId="Default">
    <w:name w:val="Default"/>
    <w:rsid w:val="001D4C7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8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A3D"/>
    <w:rPr>
      <w:rFonts w:ascii="Century Gothic" w:hAnsi="Century Gothic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82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2A3D"/>
    <w:rPr>
      <w:rFonts w:ascii="Century Gothic" w:hAnsi="Century Gothic"/>
      <w:sz w:val="20"/>
      <w:szCs w:val="20"/>
    </w:rPr>
  </w:style>
  <w:style w:type="table" w:styleId="TableGrid">
    <w:name w:val="Table Grid"/>
    <w:basedOn w:val="TableNormal"/>
    <w:uiPriority w:val="59"/>
    <w:rsid w:val="00767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4B81-D60E-467D-9E8F-B4A3421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j.douglas</dc:creator>
  <cp:keywords/>
  <dc:description/>
  <cp:lastModifiedBy>Sarah-Jane Robertson-Hall</cp:lastModifiedBy>
  <cp:revision>2</cp:revision>
  <dcterms:created xsi:type="dcterms:W3CDTF">2019-04-30T08:23:00Z</dcterms:created>
  <dcterms:modified xsi:type="dcterms:W3CDTF">2019-04-30T08:23:00Z</dcterms:modified>
</cp:coreProperties>
</file>