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888D" w14:textId="77777777" w:rsidR="005F1709" w:rsidRPr="00A541B8" w:rsidRDefault="005F1709" w:rsidP="002A3190">
      <w:pPr>
        <w:jc w:val="both"/>
        <w:rPr>
          <w:sz w:val="20"/>
        </w:rPr>
      </w:pPr>
    </w:p>
    <w:p w14:paraId="26984E4F" w14:textId="77777777" w:rsidR="007C18E0" w:rsidRPr="00A541B8" w:rsidRDefault="007C18E0" w:rsidP="002A3190">
      <w:pPr>
        <w:jc w:val="both"/>
        <w:rPr>
          <w:sz w:val="44"/>
        </w:rPr>
      </w:pPr>
    </w:p>
    <w:p w14:paraId="3C00F24F" w14:textId="77777777" w:rsidR="007C18E0" w:rsidRPr="00A541B8" w:rsidRDefault="007C18E0" w:rsidP="002A3190">
      <w:pPr>
        <w:jc w:val="center"/>
        <w:rPr>
          <w:b/>
          <w:sz w:val="44"/>
        </w:rPr>
      </w:pPr>
      <w:r w:rsidRPr="00A541B8">
        <w:rPr>
          <w:b/>
          <w:noProof/>
          <w:sz w:val="44"/>
        </w:rPr>
        <w:drawing>
          <wp:inline distT="0" distB="0" distL="0" distR="0" wp14:anchorId="72B1C098" wp14:editId="28366A20">
            <wp:extent cx="2600325" cy="3318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101" cy="333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90BA" w14:textId="77777777" w:rsidR="00DC0345" w:rsidRPr="00985C59" w:rsidRDefault="00DC0345" w:rsidP="00DC0345">
      <w:pPr>
        <w:spacing w:before="14"/>
        <w:ind w:left="461" w:right="456"/>
        <w:jc w:val="center"/>
        <w:rPr>
          <w:rFonts w:ascii="Century Gothic" w:eastAsia="Garamond" w:hAnsi="Century Gothic" w:cs="Arial"/>
          <w:sz w:val="52"/>
          <w:szCs w:val="56"/>
        </w:rPr>
      </w:pPr>
      <w:r w:rsidRPr="00985C59">
        <w:rPr>
          <w:rFonts w:ascii="Century Gothic" w:hAnsi="Century Gothic" w:cs="Arial"/>
          <w:w w:val="105"/>
          <w:sz w:val="52"/>
        </w:rPr>
        <w:t>SHIRE OF</w:t>
      </w:r>
      <w:r w:rsidRPr="00985C59">
        <w:rPr>
          <w:rFonts w:ascii="Century Gothic" w:hAnsi="Century Gothic" w:cs="Arial"/>
          <w:spacing w:val="89"/>
          <w:w w:val="105"/>
          <w:sz w:val="52"/>
        </w:rPr>
        <w:t xml:space="preserve"> </w:t>
      </w:r>
      <w:r w:rsidRPr="00985C59">
        <w:rPr>
          <w:rFonts w:ascii="Century Gothic" w:hAnsi="Century Gothic" w:cs="Arial"/>
          <w:w w:val="105"/>
          <w:sz w:val="52"/>
        </w:rPr>
        <w:t>DUMBLEYUNG</w:t>
      </w:r>
    </w:p>
    <w:p w14:paraId="7928E2BE" w14:textId="77777777" w:rsidR="00DC0345" w:rsidRPr="00DC0345" w:rsidRDefault="00DC0345" w:rsidP="00DC0345">
      <w:pPr>
        <w:tabs>
          <w:tab w:val="left" w:pos="8647"/>
        </w:tabs>
        <w:autoSpaceDE w:val="0"/>
        <w:autoSpaceDN w:val="0"/>
        <w:adjustRightInd w:val="0"/>
        <w:spacing w:before="60" w:after="60"/>
        <w:jc w:val="center"/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</w:pPr>
      <w:r w:rsidRPr="00DC0345"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 xml:space="preserve">bAIN ESTATE fUTURE FUND </w:t>
      </w:r>
    </w:p>
    <w:p w14:paraId="308F958D" w14:textId="77777777" w:rsidR="00DC0345" w:rsidRPr="00DC0345" w:rsidRDefault="00DC0345" w:rsidP="00DC0345">
      <w:pPr>
        <w:tabs>
          <w:tab w:val="left" w:pos="8647"/>
        </w:tabs>
        <w:autoSpaceDE w:val="0"/>
        <w:autoSpaceDN w:val="0"/>
        <w:adjustRightInd w:val="0"/>
        <w:spacing w:before="60" w:after="60"/>
        <w:jc w:val="center"/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</w:pPr>
      <w:r w:rsidRPr="00DC0345"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 xml:space="preserve">GUIDELINES AND APPLICATION </w:t>
      </w:r>
    </w:p>
    <w:p w14:paraId="0F6905E3" w14:textId="31F90C7A" w:rsidR="00DC0345" w:rsidRPr="00DC0345" w:rsidRDefault="00FA51EB" w:rsidP="00DC0345">
      <w:pPr>
        <w:tabs>
          <w:tab w:val="left" w:pos="8647"/>
        </w:tabs>
        <w:autoSpaceDE w:val="0"/>
        <w:autoSpaceDN w:val="0"/>
        <w:adjustRightInd w:val="0"/>
        <w:spacing w:before="60" w:after="60"/>
        <w:jc w:val="center"/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</w:pPr>
      <w:r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>202</w:t>
      </w:r>
      <w:r w:rsidR="005F54C6"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>3</w:t>
      </w:r>
      <w:r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>/202</w:t>
      </w:r>
      <w:r w:rsidR="005F54C6">
        <w:rPr>
          <w:rFonts w:ascii="Calibri Light" w:hAnsi="Calibri Light" w:cs="Arial"/>
          <w:bCs/>
          <w:iCs/>
          <w:caps/>
          <w:color w:val="FFC000" w:themeColor="accent4"/>
          <w:sz w:val="40"/>
          <w:szCs w:val="40"/>
        </w:rPr>
        <w:t>4</w:t>
      </w:r>
    </w:p>
    <w:p w14:paraId="4B1389C4" w14:textId="77777777" w:rsidR="00DC0345" w:rsidRDefault="00DC0345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br w:type="page"/>
      </w:r>
    </w:p>
    <w:p w14:paraId="4798F5CD" w14:textId="77777777" w:rsidR="007C18E0" w:rsidRPr="00A541B8" w:rsidRDefault="007C18E0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lastRenderedPageBreak/>
        <w:t>Introduction</w:t>
      </w:r>
    </w:p>
    <w:p w14:paraId="521A8BE5" w14:textId="77777777" w:rsidR="007C18E0" w:rsidRPr="00A541B8" w:rsidRDefault="007C18E0" w:rsidP="002A3190">
      <w:pPr>
        <w:pStyle w:val="ListParagraph"/>
        <w:spacing w:after="0" w:line="240" w:lineRule="auto"/>
        <w:jc w:val="both"/>
        <w:rPr>
          <w:b/>
          <w:szCs w:val="24"/>
        </w:rPr>
      </w:pPr>
    </w:p>
    <w:p w14:paraId="5F75A289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bookmarkStart w:id="0" w:name="_Hlk511036432"/>
      <w:r w:rsidRPr="00A541B8">
        <w:rPr>
          <w:rFonts w:ascii="Cambria" w:hAnsi="Cambria"/>
          <w:szCs w:val="24"/>
        </w:rPr>
        <w:t xml:space="preserve">In </w:t>
      </w:r>
      <w:proofErr w:type="gramStart"/>
      <w:r w:rsidRPr="00A541B8">
        <w:rPr>
          <w:rFonts w:ascii="Cambria" w:hAnsi="Cambria"/>
          <w:szCs w:val="24"/>
        </w:rPr>
        <w:t>May 2013</w:t>
      </w:r>
      <w:proofErr w:type="gramEnd"/>
      <w:r w:rsidRPr="00A541B8">
        <w:rPr>
          <w:rFonts w:ascii="Cambria" w:hAnsi="Cambria"/>
          <w:szCs w:val="24"/>
        </w:rPr>
        <w:t xml:space="preserve"> the Shire of Dumbleyung was the sole beneficiary to the Estate of Ian Bain. The will contained a wish that the money be used to assist sporting groups, emergency </w:t>
      </w:r>
      <w:proofErr w:type="spellStart"/>
      <w:r w:rsidRPr="00A541B8">
        <w:rPr>
          <w:rFonts w:ascii="Cambria" w:hAnsi="Cambria"/>
          <w:szCs w:val="24"/>
        </w:rPr>
        <w:t>organisations</w:t>
      </w:r>
      <w:proofErr w:type="spellEnd"/>
      <w:r w:rsidRPr="00A541B8">
        <w:rPr>
          <w:rFonts w:ascii="Cambria" w:hAnsi="Cambria"/>
          <w:szCs w:val="24"/>
        </w:rPr>
        <w:t xml:space="preserve"> and hospital services within the shire; however</w:t>
      </w:r>
      <w:r w:rsidR="00A45EC8">
        <w:rPr>
          <w:rFonts w:ascii="Cambria" w:hAnsi="Cambria"/>
          <w:szCs w:val="24"/>
        </w:rPr>
        <w:t>,</w:t>
      </w:r>
      <w:r w:rsidRPr="00A541B8">
        <w:rPr>
          <w:rFonts w:ascii="Cambria" w:hAnsi="Cambria"/>
          <w:szCs w:val="24"/>
        </w:rPr>
        <w:t xml:space="preserve"> the wish does not impose an obligation to restrict spending to these three areas. </w:t>
      </w:r>
    </w:p>
    <w:bookmarkEnd w:id="0"/>
    <w:p w14:paraId="3EE95383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18359817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The intention of Council is for the Bain Estate Distribution to be used for the benefit of the shire over a </w:t>
      </w:r>
      <w:r w:rsidR="003A0C98" w:rsidRPr="00A541B8">
        <w:rPr>
          <w:rFonts w:ascii="Cambria" w:hAnsi="Cambria"/>
          <w:szCs w:val="24"/>
        </w:rPr>
        <w:t>thirty-year</w:t>
      </w:r>
      <w:r w:rsidRPr="00A541B8">
        <w:rPr>
          <w:rFonts w:ascii="Cambria" w:hAnsi="Cambria"/>
          <w:szCs w:val="24"/>
        </w:rPr>
        <w:t xml:space="preserve"> </w:t>
      </w:r>
      <w:r w:rsidR="003A0C98" w:rsidRPr="00A541B8">
        <w:rPr>
          <w:rFonts w:ascii="Cambria" w:hAnsi="Cambria"/>
          <w:szCs w:val="24"/>
        </w:rPr>
        <w:t>period</w:t>
      </w:r>
      <w:r w:rsidRPr="00A541B8">
        <w:rPr>
          <w:rFonts w:ascii="Cambria" w:hAnsi="Cambria"/>
          <w:szCs w:val="24"/>
        </w:rPr>
        <w:t xml:space="preserve">. The aim is to distribute the money to the community in similarly equal distributions over the </w:t>
      </w:r>
      <w:r w:rsidR="003A0C98" w:rsidRPr="00A541B8">
        <w:rPr>
          <w:rFonts w:ascii="Cambria" w:hAnsi="Cambria"/>
          <w:szCs w:val="24"/>
        </w:rPr>
        <w:t>thirty-year</w:t>
      </w:r>
      <w:r w:rsidRPr="00A541B8">
        <w:rPr>
          <w:rFonts w:ascii="Cambria" w:hAnsi="Cambria"/>
          <w:szCs w:val="24"/>
        </w:rPr>
        <w:t xml:space="preserve"> period, </w:t>
      </w:r>
      <w:r w:rsidR="003A0C98" w:rsidRPr="00A541B8">
        <w:rPr>
          <w:rFonts w:ascii="Cambria" w:hAnsi="Cambria"/>
          <w:szCs w:val="24"/>
        </w:rPr>
        <w:t>considering</w:t>
      </w:r>
      <w:r w:rsidR="00B93647">
        <w:rPr>
          <w:rFonts w:ascii="Cambria" w:hAnsi="Cambria"/>
          <w:szCs w:val="24"/>
        </w:rPr>
        <w:t xml:space="preserve"> the time value of money, but if satisfactory projects are not presented then leftover funds will be used after the </w:t>
      </w:r>
      <w:r w:rsidR="003A0C98">
        <w:rPr>
          <w:rFonts w:ascii="Cambria" w:hAnsi="Cambria"/>
          <w:szCs w:val="24"/>
        </w:rPr>
        <w:t>thirty-year</w:t>
      </w:r>
      <w:r w:rsidR="00B93647">
        <w:rPr>
          <w:rFonts w:ascii="Cambria" w:hAnsi="Cambria"/>
          <w:szCs w:val="24"/>
        </w:rPr>
        <w:t xml:space="preserve"> period.</w:t>
      </w:r>
    </w:p>
    <w:p w14:paraId="5B18797A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54F93654" w14:textId="77777777" w:rsidR="007C18E0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The amount available to be distributed each year will be determined through the annual budget process, </w:t>
      </w:r>
      <w:r w:rsidR="003A0C98" w:rsidRPr="00A541B8">
        <w:rPr>
          <w:rFonts w:ascii="Cambria" w:hAnsi="Cambria"/>
          <w:szCs w:val="24"/>
        </w:rPr>
        <w:t>considering</w:t>
      </w:r>
      <w:r w:rsidRPr="00A541B8">
        <w:rPr>
          <w:rFonts w:ascii="Cambria" w:hAnsi="Cambria"/>
          <w:szCs w:val="24"/>
        </w:rPr>
        <w:t xml:space="preserve"> past decisions and the current financial climate. </w:t>
      </w:r>
      <w:r w:rsidR="00D57812">
        <w:rPr>
          <w:rFonts w:ascii="Cambria" w:hAnsi="Cambria"/>
          <w:szCs w:val="24"/>
        </w:rPr>
        <w:t xml:space="preserve">  Applicants are required to provide, where possible, a minimum of one local quote per each type or material or contract sought.</w:t>
      </w:r>
    </w:p>
    <w:p w14:paraId="77A61BC4" w14:textId="77777777" w:rsidR="00B93647" w:rsidRDefault="00B93647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3A841395" w14:textId="77777777" w:rsidR="00B93647" w:rsidRPr="00A541B8" w:rsidRDefault="00C17619" w:rsidP="002A3190">
      <w:pPr>
        <w:spacing w:after="0" w:line="240" w:lineRule="auto"/>
        <w:jc w:val="both"/>
        <w:rPr>
          <w:rFonts w:ascii="Cambria" w:hAnsi="Cambria"/>
          <w:szCs w:val="24"/>
        </w:rPr>
      </w:pPr>
      <w:bookmarkStart w:id="1" w:name="_Hlk511031056"/>
      <w:r>
        <w:rPr>
          <w:rFonts w:ascii="Cambria" w:hAnsi="Cambria"/>
          <w:szCs w:val="24"/>
        </w:rPr>
        <w:t>Community consultation is to take place e</w:t>
      </w:r>
      <w:r w:rsidR="00A35519">
        <w:rPr>
          <w:rFonts w:ascii="Cambria" w:hAnsi="Cambria"/>
          <w:szCs w:val="24"/>
        </w:rPr>
        <w:t>very few years regarding the future fund distribution.</w:t>
      </w:r>
    </w:p>
    <w:bookmarkEnd w:id="1"/>
    <w:p w14:paraId="77F00BD3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4F028F8B" w14:textId="77777777" w:rsidR="007C18E0" w:rsidRPr="00A541B8" w:rsidRDefault="007C18E0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 xml:space="preserve">Application Period </w:t>
      </w:r>
    </w:p>
    <w:p w14:paraId="3049A4EF" w14:textId="77777777" w:rsidR="007C18E0" w:rsidRPr="00A541B8" w:rsidRDefault="007C18E0" w:rsidP="002A3190">
      <w:pPr>
        <w:pStyle w:val="ListParagraph"/>
        <w:spacing w:after="0" w:line="240" w:lineRule="auto"/>
        <w:jc w:val="both"/>
        <w:rPr>
          <w:rFonts w:ascii="Cambria" w:hAnsi="Cambria"/>
          <w:b/>
          <w:szCs w:val="24"/>
        </w:rPr>
      </w:pPr>
    </w:p>
    <w:p w14:paraId="14492BB6" w14:textId="755CD1DE" w:rsidR="007C18E0" w:rsidRPr="000A1CAD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Applications to the f</w:t>
      </w:r>
      <w:r w:rsidR="002A3190">
        <w:rPr>
          <w:rFonts w:ascii="Cambria" w:hAnsi="Cambria"/>
          <w:szCs w:val="24"/>
        </w:rPr>
        <w:t xml:space="preserve">und will </w:t>
      </w:r>
      <w:r w:rsidRPr="00A541B8">
        <w:rPr>
          <w:rFonts w:ascii="Cambria" w:hAnsi="Cambria"/>
          <w:szCs w:val="24"/>
        </w:rPr>
        <w:t>clos</w:t>
      </w:r>
      <w:r w:rsidR="002F7546">
        <w:rPr>
          <w:rFonts w:ascii="Cambria" w:hAnsi="Cambria"/>
          <w:szCs w:val="24"/>
        </w:rPr>
        <w:t>e</w:t>
      </w:r>
      <w:r w:rsidRPr="00A541B8">
        <w:rPr>
          <w:rFonts w:ascii="Cambria" w:hAnsi="Cambria"/>
          <w:szCs w:val="24"/>
        </w:rPr>
        <w:t xml:space="preserve"> </w:t>
      </w:r>
      <w:r w:rsidR="00B97619">
        <w:rPr>
          <w:rFonts w:ascii="Cambria" w:hAnsi="Cambria"/>
          <w:szCs w:val="24"/>
        </w:rPr>
        <w:t>o</w:t>
      </w:r>
      <w:r w:rsidRPr="00A541B8">
        <w:rPr>
          <w:rFonts w:ascii="Cambria" w:hAnsi="Cambria"/>
          <w:szCs w:val="24"/>
        </w:rPr>
        <w:t>n</w:t>
      </w:r>
      <w:r w:rsidR="002A3190">
        <w:rPr>
          <w:rFonts w:ascii="Cambria" w:hAnsi="Cambria"/>
          <w:szCs w:val="24"/>
        </w:rPr>
        <w:t xml:space="preserve"> </w:t>
      </w:r>
      <w:r w:rsidR="00FA51EB" w:rsidRPr="000A1CAD">
        <w:rPr>
          <w:rFonts w:ascii="Cambria" w:hAnsi="Cambria"/>
          <w:szCs w:val="24"/>
        </w:rPr>
        <w:t xml:space="preserve">Friday </w:t>
      </w:r>
      <w:r w:rsidR="005F54C6">
        <w:rPr>
          <w:rFonts w:ascii="Cambria" w:hAnsi="Cambria"/>
          <w:szCs w:val="24"/>
        </w:rPr>
        <w:t>24</w:t>
      </w:r>
      <w:r w:rsidR="00FA51EB" w:rsidRPr="000A1CAD">
        <w:rPr>
          <w:rFonts w:ascii="Cambria" w:hAnsi="Cambria"/>
          <w:szCs w:val="24"/>
        </w:rPr>
        <w:t xml:space="preserve"> March 202</w:t>
      </w:r>
      <w:r w:rsidR="005F54C6">
        <w:rPr>
          <w:rFonts w:ascii="Cambria" w:hAnsi="Cambria"/>
          <w:szCs w:val="24"/>
        </w:rPr>
        <w:t>3</w:t>
      </w:r>
      <w:r w:rsidRPr="000A1CAD">
        <w:rPr>
          <w:rFonts w:ascii="Cambria" w:hAnsi="Cambria"/>
          <w:szCs w:val="24"/>
        </w:rPr>
        <w:t xml:space="preserve">. </w:t>
      </w:r>
    </w:p>
    <w:p w14:paraId="561E9226" w14:textId="77777777" w:rsidR="007C18E0" w:rsidRPr="000A1CAD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6DD99C03" w14:textId="52673664" w:rsidR="007C18E0" w:rsidRPr="000A1CAD" w:rsidRDefault="007C18E0" w:rsidP="002A3190">
      <w:pPr>
        <w:spacing w:after="0" w:line="240" w:lineRule="auto"/>
        <w:jc w:val="both"/>
        <w:rPr>
          <w:rFonts w:ascii="Cambria" w:hAnsi="Cambria"/>
          <w:i/>
          <w:szCs w:val="24"/>
        </w:rPr>
      </w:pPr>
      <w:r w:rsidRPr="000A1CAD">
        <w:rPr>
          <w:rFonts w:ascii="Cambria" w:hAnsi="Cambria"/>
          <w:i/>
          <w:szCs w:val="24"/>
        </w:rPr>
        <w:t>20</w:t>
      </w:r>
      <w:r w:rsidR="00FA51EB" w:rsidRPr="000A1CAD">
        <w:rPr>
          <w:rFonts w:ascii="Cambria" w:hAnsi="Cambria"/>
          <w:i/>
          <w:szCs w:val="24"/>
        </w:rPr>
        <w:t>2</w:t>
      </w:r>
      <w:r w:rsidR="005F54C6">
        <w:rPr>
          <w:rFonts w:ascii="Cambria" w:hAnsi="Cambria"/>
          <w:i/>
          <w:szCs w:val="24"/>
        </w:rPr>
        <w:t>3</w:t>
      </w:r>
      <w:r w:rsidR="007F61A1" w:rsidRPr="000A1CAD">
        <w:rPr>
          <w:rFonts w:ascii="Cambria" w:hAnsi="Cambria"/>
          <w:i/>
          <w:szCs w:val="24"/>
        </w:rPr>
        <w:t>/</w:t>
      </w:r>
      <w:r w:rsidR="009F4169" w:rsidRPr="000A1CAD">
        <w:rPr>
          <w:rFonts w:ascii="Cambria" w:hAnsi="Cambria"/>
          <w:i/>
          <w:szCs w:val="24"/>
        </w:rPr>
        <w:t>2</w:t>
      </w:r>
      <w:r w:rsidR="005F54C6">
        <w:rPr>
          <w:rFonts w:ascii="Cambria" w:hAnsi="Cambria"/>
          <w:i/>
          <w:szCs w:val="24"/>
        </w:rPr>
        <w:t>4</w:t>
      </w:r>
      <w:r w:rsidRPr="000A1CAD">
        <w:rPr>
          <w:rFonts w:ascii="Cambria" w:hAnsi="Cambria"/>
          <w:i/>
          <w:szCs w:val="24"/>
        </w:rPr>
        <w:t xml:space="preserve"> Application Period</w:t>
      </w:r>
    </w:p>
    <w:p w14:paraId="5043019F" w14:textId="7CD4438C" w:rsidR="007C18E0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0A1CAD">
        <w:rPr>
          <w:rFonts w:ascii="Cambria" w:hAnsi="Cambria"/>
          <w:szCs w:val="24"/>
        </w:rPr>
        <w:t xml:space="preserve">Application Close Date: </w:t>
      </w:r>
      <w:r w:rsidR="00C026BE" w:rsidRPr="000A1CAD">
        <w:rPr>
          <w:rFonts w:ascii="Cambria" w:hAnsi="Cambria"/>
          <w:szCs w:val="24"/>
        </w:rPr>
        <w:tab/>
      </w:r>
      <w:r w:rsidR="00C026BE" w:rsidRPr="000A1CAD">
        <w:rPr>
          <w:rFonts w:ascii="Cambria" w:hAnsi="Cambria"/>
          <w:szCs w:val="24"/>
        </w:rPr>
        <w:tab/>
      </w:r>
      <w:r w:rsidR="005F54C6">
        <w:rPr>
          <w:rFonts w:ascii="Cambria" w:hAnsi="Cambria"/>
          <w:szCs w:val="24"/>
        </w:rPr>
        <w:t>24</w:t>
      </w:r>
      <w:r w:rsidR="00FA51EB" w:rsidRPr="000A1CAD">
        <w:rPr>
          <w:rFonts w:ascii="Cambria" w:hAnsi="Cambria"/>
          <w:szCs w:val="24"/>
        </w:rPr>
        <w:t xml:space="preserve"> March 202</w:t>
      </w:r>
      <w:r w:rsidR="005F54C6">
        <w:rPr>
          <w:rFonts w:ascii="Cambria" w:hAnsi="Cambria"/>
          <w:szCs w:val="24"/>
        </w:rPr>
        <w:t>3</w:t>
      </w:r>
      <w:r w:rsidR="004531FE" w:rsidRPr="00A541B8">
        <w:rPr>
          <w:rFonts w:ascii="Cambria" w:hAnsi="Cambria"/>
          <w:szCs w:val="24"/>
        </w:rPr>
        <w:t xml:space="preserve"> </w:t>
      </w:r>
      <w:r w:rsidR="00B168A5">
        <w:rPr>
          <w:rFonts w:ascii="Cambria" w:hAnsi="Cambria"/>
          <w:szCs w:val="24"/>
        </w:rPr>
        <w:t xml:space="preserve">- </w:t>
      </w:r>
      <w:r w:rsidR="007F61A1">
        <w:rPr>
          <w:rFonts w:ascii="Cambria" w:hAnsi="Cambria"/>
          <w:szCs w:val="24"/>
        </w:rPr>
        <w:t>12</w:t>
      </w:r>
      <w:r w:rsidR="004531FE" w:rsidRPr="00A541B8">
        <w:rPr>
          <w:rFonts w:ascii="Cambria" w:hAnsi="Cambria"/>
          <w:szCs w:val="24"/>
        </w:rPr>
        <w:t>.00pm</w:t>
      </w:r>
      <w:r w:rsidR="00B168A5">
        <w:rPr>
          <w:rFonts w:ascii="Cambria" w:hAnsi="Cambria"/>
          <w:szCs w:val="24"/>
        </w:rPr>
        <w:t xml:space="preserve"> (lunchtime)</w:t>
      </w:r>
    </w:p>
    <w:p w14:paraId="35A20535" w14:textId="77777777" w:rsidR="00C026BE" w:rsidRDefault="00C026BE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23AE90EE" w14:textId="34E0578C" w:rsidR="004744A5" w:rsidRPr="00C802FC" w:rsidRDefault="00C802FC" w:rsidP="002A3190">
      <w:pPr>
        <w:spacing w:after="0" w:line="240" w:lineRule="auto"/>
        <w:jc w:val="both"/>
        <w:rPr>
          <w:rFonts w:ascii="Cambria" w:hAnsi="Cambria"/>
          <w:i/>
          <w:iCs/>
          <w:szCs w:val="24"/>
        </w:rPr>
      </w:pPr>
      <w:r w:rsidRPr="00C802FC">
        <w:rPr>
          <w:rFonts w:ascii="Cambria" w:hAnsi="Cambria"/>
          <w:i/>
          <w:iCs/>
          <w:szCs w:val="24"/>
        </w:rPr>
        <w:t>**</w:t>
      </w:r>
      <w:r w:rsidR="004744A5" w:rsidRPr="00C802FC">
        <w:rPr>
          <w:rFonts w:ascii="Cambria" w:hAnsi="Cambria"/>
          <w:i/>
          <w:iCs/>
          <w:szCs w:val="24"/>
        </w:rPr>
        <w:t>Projects need to be completed by 30 June 20</w:t>
      </w:r>
      <w:r w:rsidR="0075634E" w:rsidRPr="00C802FC">
        <w:rPr>
          <w:rFonts w:ascii="Cambria" w:hAnsi="Cambria"/>
          <w:i/>
          <w:iCs/>
          <w:szCs w:val="24"/>
        </w:rPr>
        <w:t>2</w:t>
      </w:r>
      <w:r w:rsidR="005F54C6">
        <w:rPr>
          <w:rFonts w:ascii="Cambria" w:hAnsi="Cambria"/>
          <w:i/>
          <w:iCs/>
          <w:szCs w:val="24"/>
        </w:rPr>
        <w:t>4</w:t>
      </w:r>
      <w:r w:rsidR="004744A5" w:rsidRPr="00C802FC">
        <w:rPr>
          <w:rFonts w:ascii="Cambria" w:hAnsi="Cambria"/>
          <w:i/>
          <w:iCs/>
          <w:szCs w:val="24"/>
        </w:rPr>
        <w:t xml:space="preserve"> to eligible for funding</w:t>
      </w:r>
      <w:r w:rsidRPr="00C802FC">
        <w:rPr>
          <w:rFonts w:ascii="Cambria" w:hAnsi="Cambria"/>
          <w:i/>
          <w:iCs/>
          <w:szCs w:val="24"/>
        </w:rPr>
        <w:t>**</w:t>
      </w:r>
    </w:p>
    <w:p w14:paraId="7AFAC9A8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02173203" w14:textId="77777777" w:rsidR="007C18E0" w:rsidRPr="00A541B8" w:rsidRDefault="007C18E0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>Principles</w:t>
      </w:r>
    </w:p>
    <w:p w14:paraId="4EE659DB" w14:textId="77777777" w:rsidR="007C18E0" w:rsidRPr="00A541B8" w:rsidRDefault="007C18E0" w:rsidP="002A3190">
      <w:pPr>
        <w:pStyle w:val="ListParagraph"/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</w:p>
    <w:p w14:paraId="76120C50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The following principles have been developed by Council to guide the distribution of the Bain Estate Future Fund.</w:t>
      </w:r>
    </w:p>
    <w:p w14:paraId="2D6F3D2B" w14:textId="77777777" w:rsidR="007C18E0" w:rsidRPr="00A541B8" w:rsidRDefault="007C18E0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1F8A67E0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Principle 1 – </w:t>
      </w:r>
    </w:p>
    <w:p w14:paraId="1BBFBA45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Matching funds from the application are required. The level of matching funds required will be dependent on the ability of the applicant to raise funds.</w:t>
      </w:r>
      <w:r w:rsidR="007F61A1">
        <w:rPr>
          <w:rFonts w:ascii="Cambria" w:hAnsi="Cambria"/>
          <w:szCs w:val="24"/>
        </w:rPr>
        <w:t xml:space="preserve"> </w:t>
      </w:r>
    </w:p>
    <w:p w14:paraId="25599DE5" w14:textId="77777777" w:rsidR="007C18E0" w:rsidRPr="00A541B8" w:rsidRDefault="007C18E0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7A0B0FD6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Principle 2 – </w:t>
      </w:r>
    </w:p>
    <w:p w14:paraId="156B870C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Projects that come under recreation, health or emergency service will gain in preference.</w:t>
      </w:r>
    </w:p>
    <w:p w14:paraId="5928860A" w14:textId="77777777" w:rsidR="007C18E0" w:rsidRPr="00A541B8" w:rsidRDefault="007C18E0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02AB0DB2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Principle 3 – </w:t>
      </w:r>
    </w:p>
    <w:p w14:paraId="773913E4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Projects that align with the shire’s strategic plans will gain in preference.</w:t>
      </w:r>
    </w:p>
    <w:p w14:paraId="63BD14CE" w14:textId="77777777" w:rsidR="007C18E0" w:rsidRPr="00A541B8" w:rsidRDefault="007C18E0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67D400DE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Principle 4 – </w:t>
      </w:r>
    </w:p>
    <w:p w14:paraId="4B324347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The ability of the applicant to fund any future requirements of the project or the need to draw on the fund in the future will be taken into consideration.</w:t>
      </w:r>
    </w:p>
    <w:p w14:paraId="624BD395" w14:textId="77777777" w:rsidR="007C18E0" w:rsidRPr="00A541B8" w:rsidRDefault="007C18E0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1200DE56" w14:textId="77777777" w:rsidR="007C18E0" w:rsidRPr="00A541B8" w:rsidRDefault="007C18E0" w:rsidP="002A3190">
      <w:pPr>
        <w:spacing w:after="0" w:line="240" w:lineRule="auto"/>
        <w:jc w:val="both"/>
        <w:rPr>
          <w:rFonts w:ascii="Cambria" w:hAnsi="Cambria"/>
          <w:szCs w:val="24"/>
        </w:rPr>
      </w:pPr>
      <w:bookmarkStart w:id="2" w:name="_Hlk511031206"/>
      <w:r w:rsidRPr="00A541B8">
        <w:rPr>
          <w:rFonts w:ascii="Cambria" w:hAnsi="Cambria"/>
          <w:szCs w:val="24"/>
        </w:rPr>
        <w:t xml:space="preserve">Principle 5 – </w:t>
      </w:r>
    </w:p>
    <w:p w14:paraId="465E4F9A" w14:textId="77777777" w:rsidR="007C18E0" w:rsidRPr="00A541B8" w:rsidRDefault="007C18E0" w:rsidP="00D57812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The fund is not to be used for </w:t>
      </w:r>
      <w:r w:rsidR="00A35519">
        <w:rPr>
          <w:rFonts w:ascii="Cambria" w:hAnsi="Cambria"/>
          <w:szCs w:val="24"/>
        </w:rPr>
        <w:t xml:space="preserve">shire capital or maintenance costs of roads, plant &amp; equipment, footpaths, depot &amp; administration buildings, housing, shire employee costs, </w:t>
      </w:r>
      <w:proofErr w:type="gramStart"/>
      <w:r w:rsidR="00A35519">
        <w:rPr>
          <w:rFonts w:ascii="Cambria" w:hAnsi="Cambria"/>
          <w:szCs w:val="24"/>
        </w:rPr>
        <w:t>overheads</w:t>
      </w:r>
      <w:proofErr w:type="gramEnd"/>
      <w:r w:rsidR="00A35519">
        <w:rPr>
          <w:rFonts w:ascii="Cambria" w:hAnsi="Cambria"/>
          <w:szCs w:val="24"/>
        </w:rPr>
        <w:t xml:space="preserve"> or plant operating costs</w:t>
      </w:r>
      <w:r w:rsidRPr="00A541B8">
        <w:rPr>
          <w:rFonts w:ascii="Cambria" w:hAnsi="Cambria"/>
          <w:szCs w:val="24"/>
        </w:rPr>
        <w:t xml:space="preserve">. </w:t>
      </w:r>
      <w:bookmarkEnd w:id="2"/>
      <w:r w:rsidRPr="00A541B8">
        <w:rPr>
          <w:rFonts w:ascii="Cambria" w:hAnsi="Cambria"/>
          <w:szCs w:val="24"/>
        </w:rPr>
        <w:br w:type="page"/>
      </w:r>
    </w:p>
    <w:p w14:paraId="2B208FED" w14:textId="77777777" w:rsidR="00C81328" w:rsidRPr="009F27C3" w:rsidRDefault="00C81328" w:rsidP="0066467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9F27C3">
        <w:rPr>
          <w:rFonts w:ascii="Cambria" w:hAnsi="Cambria"/>
          <w:b/>
          <w:szCs w:val="24"/>
        </w:rPr>
        <w:lastRenderedPageBreak/>
        <w:t xml:space="preserve">Availability </w:t>
      </w:r>
    </w:p>
    <w:p w14:paraId="1B3E4DCB" w14:textId="77777777" w:rsidR="003C3B78" w:rsidRDefault="00C81328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Grant applications can vary in monetary value. </w:t>
      </w:r>
      <w:r w:rsidR="002A3190">
        <w:rPr>
          <w:rFonts w:ascii="Cambria" w:hAnsi="Cambria"/>
          <w:szCs w:val="24"/>
        </w:rPr>
        <w:t xml:space="preserve">The minimum </w:t>
      </w:r>
      <w:r w:rsidR="009A4672">
        <w:rPr>
          <w:rFonts w:ascii="Cambria" w:hAnsi="Cambria"/>
          <w:szCs w:val="24"/>
        </w:rPr>
        <w:t xml:space="preserve">shire contribution </w:t>
      </w:r>
      <w:r w:rsidR="002A3190">
        <w:rPr>
          <w:rFonts w:ascii="Cambria" w:hAnsi="Cambria"/>
          <w:szCs w:val="24"/>
        </w:rPr>
        <w:t>is $</w:t>
      </w:r>
      <w:r w:rsidR="003C3B78">
        <w:rPr>
          <w:rFonts w:ascii="Cambria" w:hAnsi="Cambria"/>
          <w:szCs w:val="24"/>
        </w:rPr>
        <w:t>5</w:t>
      </w:r>
      <w:r w:rsidR="002A3190">
        <w:rPr>
          <w:rFonts w:ascii="Cambria" w:hAnsi="Cambria"/>
          <w:szCs w:val="24"/>
        </w:rPr>
        <w:t xml:space="preserve">00. </w:t>
      </w:r>
      <w:r w:rsidR="00680091" w:rsidRPr="00A541B8">
        <w:rPr>
          <w:rFonts w:ascii="Cambria" w:hAnsi="Cambria"/>
          <w:szCs w:val="24"/>
        </w:rPr>
        <w:t>The level of matching funds required will be dependent on the ability</w:t>
      </w:r>
      <w:r w:rsidR="002A3190">
        <w:rPr>
          <w:rFonts w:ascii="Cambria" w:hAnsi="Cambria"/>
          <w:szCs w:val="24"/>
        </w:rPr>
        <w:t xml:space="preserve"> of the applicant to pay. Applicants must contribute</w:t>
      </w:r>
      <w:r w:rsidR="003C3B78">
        <w:rPr>
          <w:rFonts w:ascii="Cambria" w:hAnsi="Cambria"/>
          <w:szCs w:val="24"/>
        </w:rPr>
        <w:t xml:space="preserve"> a minimum </w:t>
      </w:r>
      <w:r w:rsidR="00F530F5">
        <w:rPr>
          <w:rFonts w:ascii="Cambria" w:hAnsi="Cambria"/>
          <w:szCs w:val="24"/>
        </w:rPr>
        <w:t xml:space="preserve">cash component </w:t>
      </w:r>
      <w:r w:rsidR="003C3B78">
        <w:rPr>
          <w:rFonts w:ascii="Cambria" w:hAnsi="Cambria"/>
          <w:szCs w:val="24"/>
        </w:rPr>
        <w:t>as per the following guide but not restricted to these amounts</w:t>
      </w:r>
      <w:r w:rsidR="002A3190">
        <w:rPr>
          <w:rFonts w:ascii="Cambria" w:hAnsi="Cambria"/>
          <w:szCs w:val="24"/>
        </w:rPr>
        <w:t>.</w:t>
      </w:r>
    </w:p>
    <w:p w14:paraId="403B1E4B" w14:textId="77777777" w:rsidR="003C3B78" w:rsidRPr="00A541B8" w:rsidRDefault="002A3190" w:rsidP="002A3190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C81328" w:rsidRPr="00A541B8">
        <w:rPr>
          <w:rFonts w:ascii="Cambria" w:hAnsi="Cambria"/>
          <w:szCs w:val="24"/>
        </w:rPr>
        <w:t xml:space="preserve"> </w:t>
      </w: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4268"/>
        <w:gridCol w:w="5204"/>
      </w:tblGrid>
      <w:tr w:rsidR="0003353B" w:rsidRPr="003C3B78" w14:paraId="70619D23" w14:textId="77777777" w:rsidTr="0003353B">
        <w:trPr>
          <w:trHeight w:val="31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3705E9E8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</w:pPr>
            <w:r w:rsidRPr="0003353B"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  <w:t xml:space="preserve">Total </w:t>
            </w:r>
            <w:r w:rsidRPr="003C3B78"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  <w:t>Project Cost</w:t>
            </w:r>
          </w:p>
        </w:tc>
        <w:tc>
          <w:tcPr>
            <w:tcW w:w="5204" w:type="dxa"/>
            <w:shd w:val="clear" w:color="auto" w:fill="auto"/>
            <w:noWrap/>
            <w:vAlign w:val="bottom"/>
            <w:hideMark/>
          </w:tcPr>
          <w:p w14:paraId="78EB27C5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  <w:t xml:space="preserve">Applicant </w:t>
            </w:r>
            <w:r w:rsidR="00F530F5"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  <w:t xml:space="preserve">cash </w:t>
            </w:r>
            <w:r w:rsidRPr="003C3B78">
              <w:rPr>
                <w:rFonts w:ascii="Cambria" w:eastAsia="Times New Roman" w:hAnsi="Cambria" w:cs="Arial"/>
                <w:b/>
                <w:bCs/>
                <w:color w:val="000000"/>
                <w:lang w:val="en-AU" w:eastAsia="en-AU"/>
              </w:rPr>
              <w:t xml:space="preserve">contribution percentage guide </w:t>
            </w:r>
          </w:p>
        </w:tc>
      </w:tr>
      <w:tr w:rsidR="0003353B" w:rsidRPr="003C3B78" w14:paraId="56BDCC28" w14:textId="77777777" w:rsidTr="0003353B">
        <w:trPr>
          <w:trHeight w:val="29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BD62932" w14:textId="4052AA06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03353B">
              <w:rPr>
                <w:rFonts w:ascii="Cambria" w:eastAsia="Times New Roman" w:hAnsi="Cambria" w:cs="Arial"/>
                <w:color w:val="000000"/>
                <w:lang w:val="en-AU" w:eastAsia="en-AU"/>
              </w:rPr>
              <w:t>Less than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 $5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000 </w:t>
            </w:r>
          </w:p>
        </w:tc>
        <w:tc>
          <w:tcPr>
            <w:tcW w:w="5204" w:type="dxa"/>
            <w:shd w:val="clear" w:color="auto" w:fill="auto"/>
            <w:noWrap/>
            <w:vAlign w:val="bottom"/>
            <w:hideMark/>
          </w:tcPr>
          <w:p w14:paraId="11F74925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50%</w:t>
            </w:r>
          </w:p>
        </w:tc>
      </w:tr>
      <w:tr w:rsidR="0003353B" w:rsidRPr="003C3B78" w14:paraId="326D1D7F" w14:textId="77777777" w:rsidTr="0003353B">
        <w:trPr>
          <w:trHeight w:val="29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4A4E11D1" w14:textId="14466CE4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$5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001</w:t>
            </w:r>
            <w:r w:rsidRPr="0003353B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 </w:t>
            </w:r>
            <w:proofErr w:type="gramStart"/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-</w:t>
            </w:r>
            <w:r w:rsidRPr="0003353B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  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$</w:t>
            </w:r>
            <w:proofErr w:type="gramEnd"/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15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000 </w:t>
            </w:r>
          </w:p>
        </w:tc>
        <w:tc>
          <w:tcPr>
            <w:tcW w:w="5204" w:type="dxa"/>
            <w:shd w:val="clear" w:color="auto" w:fill="auto"/>
            <w:noWrap/>
            <w:vAlign w:val="bottom"/>
            <w:hideMark/>
          </w:tcPr>
          <w:p w14:paraId="300E5F5C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40%</w:t>
            </w:r>
          </w:p>
        </w:tc>
      </w:tr>
      <w:tr w:rsidR="0003353B" w:rsidRPr="003C3B78" w14:paraId="438BAB2F" w14:textId="77777777" w:rsidTr="0003353B">
        <w:trPr>
          <w:trHeight w:val="29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1F115925" w14:textId="6D19F401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$15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001</w:t>
            </w:r>
            <w:r w:rsidRPr="0003353B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 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- $30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000</w:t>
            </w:r>
          </w:p>
        </w:tc>
        <w:tc>
          <w:tcPr>
            <w:tcW w:w="5204" w:type="dxa"/>
            <w:shd w:val="clear" w:color="auto" w:fill="auto"/>
            <w:noWrap/>
            <w:vAlign w:val="bottom"/>
            <w:hideMark/>
          </w:tcPr>
          <w:p w14:paraId="7795A945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30%</w:t>
            </w:r>
          </w:p>
        </w:tc>
      </w:tr>
      <w:tr w:rsidR="0003353B" w:rsidRPr="003C3B78" w14:paraId="3A2BCC9C" w14:textId="77777777" w:rsidTr="0003353B">
        <w:trPr>
          <w:trHeight w:val="29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033124C" w14:textId="17B2CA45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03353B">
              <w:rPr>
                <w:rFonts w:ascii="Cambria" w:eastAsia="Times New Roman" w:hAnsi="Cambria" w:cs="Arial"/>
                <w:color w:val="000000"/>
                <w:lang w:val="en-AU" w:eastAsia="en-AU"/>
              </w:rPr>
              <w:t>Greater than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 $30</w:t>
            </w:r>
            <w:r w:rsidR="00FA51EB">
              <w:rPr>
                <w:rFonts w:ascii="Cambria" w:eastAsia="Times New Roman" w:hAnsi="Cambria" w:cs="Arial"/>
                <w:color w:val="000000"/>
                <w:lang w:val="en-AU" w:eastAsia="en-AU"/>
              </w:rPr>
              <w:t>,</w:t>
            </w: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 xml:space="preserve">000 </w:t>
            </w:r>
          </w:p>
        </w:tc>
        <w:tc>
          <w:tcPr>
            <w:tcW w:w="5204" w:type="dxa"/>
            <w:shd w:val="clear" w:color="auto" w:fill="auto"/>
            <w:noWrap/>
            <w:vAlign w:val="bottom"/>
            <w:hideMark/>
          </w:tcPr>
          <w:p w14:paraId="2251E0DA" w14:textId="77777777" w:rsidR="0003353B" w:rsidRPr="003C3B78" w:rsidRDefault="0003353B" w:rsidP="003C3B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AU" w:eastAsia="en-AU"/>
              </w:rPr>
            </w:pPr>
            <w:r w:rsidRPr="003C3B78">
              <w:rPr>
                <w:rFonts w:ascii="Cambria" w:eastAsia="Times New Roman" w:hAnsi="Cambria" w:cs="Arial"/>
                <w:color w:val="000000"/>
                <w:lang w:val="en-AU" w:eastAsia="en-AU"/>
              </w:rPr>
              <w:t>20%</w:t>
            </w:r>
          </w:p>
        </w:tc>
      </w:tr>
    </w:tbl>
    <w:p w14:paraId="3D55461A" w14:textId="77777777" w:rsidR="00C81328" w:rsidRDefault="00F530F5" w:rsidP="002A3190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14:paraId="0B6F2D96" w14:textId="77777777" w:rsidR="00F530F5" w:rsidRPr="00F530F5" w:rsidRDefault="00B168A5" w:rsidP="005917B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IN-KIND</w:t>
      </w:r>
    </w:p>
    <w:p w14:paraId="43349AAD" w14:textId="77777777" w:rsidR="00F530F5" w:rsidRPr="00F530F5" w:rsidRDefault="00F530F5" w:rsidP="005917B2">
      <w:pPr>
        <w:jc w:val="both"/>
        <w:rPr>
          <w:rFonts w:ascii="Cambria" w:hAnsi="Cambria"/>
        </w:rPr>
      </w:pPr>
      <w:r w:rsidRPr="00F530F5">
        <w:rPr>
          <w:rFonts w:ascii="Cambria" w:hAnsi="Cambria"/>
        </w:rPr>
        <w:t xml:space="preserve">In-kind funding is calculated at the following </w:t>
      </w:r>
      <w:proofErr w:type="gramStart"/>
      <w:r w:rsidRPr="00F530F5">
        <w:rPr>
          <w:rFonts w:ascii="Cambria" w:hAnsi="Cambria"/>
        </w:rPr>
        <w:t>rates;</w:t>
      </w:r>
      <w:proofErr w:type="gramEnd"/>
    </w:p>
    <w:p w14:paraId="541EA7C1" w14:textId="77777777" w:rsidR="00F530F5" w:rsidRPr="00F530F5" w:rsidRDefault="00F530F5" w:rsidP="005917B2">
      <w:pPr>
        <w:pStyle w:val="ListParagraph"/>
        <w:numPr>
          <w:ilvl w:val="0"/>
          <w:numId w:val="10"/>
        </w:numPr>
        <w:spacing w:line="252" w:lineRule="auto"/>
        <w:jc w:val="both"/>
        <w:rPr>
          <w:rFonts w:ascii="Cambria" w:hAnsi="Cambria"/>
        </w:rPr>
      </w:pPr>
      <w:r w:rsidRPr="00F530F5">
        <w:rPr>
          <w:rFonts w:ascii="Cambria" w:hAnsi="Cambria"/>
        </w:rPr>
        <w:t>Volunteer Hours (unskilled) – calculated at $25 per hour per person</w:t>
      </w:r>
    </w:p>
    <w:p w14:paraId="371666D6" w14:textId="77777777" w:rsidR="00F530F5" w:rsidRPr="00F530F5" w:rsidRDefault="00F530F5" w:rsidP="005917B2">
      <w:pPr>
        <w:pStyle w:val="ListParagraph"/>
        <w:numPr>
          <w:ilvl w:val="0"/>
          <w:numId w:val="10"/>
        </w:numPr>
        <w:spacing w:line="252" w:lineRule="auto"/>
        <w:jc w:val="both"/>
        <w:rPr>
          <w:rFonts w:ascii="Cambria" w:hAnsi="Cambria"/>
        </w:rPr>
      </w:pPr>
      <w:r w:rsidRPr="00F530F5">
        <w:rPr>
          <w:rFonts w:ascii="Cambria" w:hAnsi="Cambria"/>
        </w:rPr>
        <w:t xml:space="preserve">Experienced </w:t>
      </w:r>
      <w:proofErr w:type="spellStart"/>
      <w:r w:rsidRPr="00F530F5">
        <w:rPr>
          <w:rFonts w:ascii="Cambria" w:hAnsi="Cambria"/>
        </w:rPr>
        <w:t>Labour</w:t>
      </w:r>
      <w:proofErr w:type="spellEnd"/>
      <w:r w:rsidRPr="00F530F5">
        <w:rPr>
          <w:rFonts w:ascii="Cambria" w:hAnsi="Cambria"/>
        </w:rPr>
        <w:t xml:space="preserve"> (</w:t>
      </w:r>
      <w:proofErr w:type="gramStart"/>
      <w:r w:rsidR="00B168A5">
        <w:rPr>
          <w:rFonts w:ascii="Cambria" w:hAnsi="Cambria"/>
        </w:rPr>
        <w:t>e</w:t>
      </w:r>
      <w:r w:rsidRPr="00F530F5">
        <w:rPr>
          <w:rFonts w:ascii="Cambria" w:hAnsi="Cambria"/>
        </w:rPr>
        <w:t>.g.</w:t>
      </w:r>
      <w:proofErr w:type="gramEnd"/>
      <w:r w:rsidRPr="00F530F5">
        <w:rPr>
          <w:rFonts w:ascii="Cambria" w:hAnsi="Cambria"/>
        </w:rPr>
        <w:t xml:space="preserve"> volunteer members that is a licensed electrician, plumber, builder etc</w:t>
      </w:r>
      <w:r w:rsidR="00B168A5">
        <w:rPr>
          <w:rFonts w:ascii="Cambria" w:hAnsi="Cambria"/>
        </w:rPr>
        <w:t>.</w:t>
      </w:r>
      <w:r w:rsidRPr="00F530F5">
        <w:rPr>
          <w:rFonts w:ascii="Cambria" w:hAnsi="Cambria"/>
        </w:rPr>
        <w:t>) - calculated $75 per hour</w:t>
      </w:r>
    </w:p>
    <w:p w14:paraId="717403C5" w14:textId="77777777" w:rsidR="00F530F5" w:rsidRPr="00F530F5" w:rsidRDefault="00F530F5" w:rsidP="005917B2">
      <w:pPr>
        <w:pStyle w:val="ListParagraph"/>
        <w:numPr>
          <w:ilvl w:val="0"/>
          <w:numId w:val="10"/>
        </w:numPr>
        <w:spacing w:line="252" w:lineRule="auto"/>
        <w:jc w:val="both"/>
        <w:rPr>
          <w:rFonts w:ascii="Cambria" w:hAnsi="Cambria"/>
        </w:rPr>
      </w:pPr>
      <w:r w:rsidRPr="00F530F5">
        <w:rPr>
          <w:rFonts w:ascii="Cambria" w:hAnsi="Cambria"/>
        </w:rPr>
        <w:t>Donated Materials (including machinery) – calculated at $150 per hour</w:t>
      </w:r>
    </w:p>
    <w:p w14:paraId="0AC18937" w14:textId="77777777" w:rsidR="00F530F5" w:rsidRDefault="00F530F5" w:rsidP="005917B2">
      <w:pPr>
        <w:jc w:val="both"/>
        <w:rPr>
          <w:rFonts w:ascii="Cambria" w:hAnsi="Cambria"/>
        </w:rPr>
      </w:pPr>
      <w:r w:rsidRPr="00F530F5">
        <w:rPr>
          <w:rFonts w:ascii="Cambria" w:hAnsi="Cambria"/>
        </w:rPr>
        <w:t>The cash contribution for a project is still required to meet the funding guidelines (</w:t>
      </w:r>
      <w:proofErr w:type="gramStart"/>
      <w:r w:rsidRPr="00F530F5">
        <w:rPr>
          <w:rFonts w:ascii="Cambria" w:hAnsi="Cambria"/>
        </w:rPr>
        <w:t>i.e.</w:t>
      </w:r>
      <w:proofErr w:type="gramEnd"/>
      <w:r w:rsidRPr="00F530F5">
        <w:rPr>
          <w:rFonts w:ascii="Cambria" w:hAnsi="Cambria"/>
        </w:rPr>
        <w:t xml:space="preserve"> 20% </w:t>
      </w:r>
      <w:r w:rsidR="009F27C3">
        <w:rPr>
          <w:rFonts w:ascii="Cambria" w:hAnsi="Cambria"/>
        </w:rPr>
        <w:t xml:space="preserve">cash </w:t>
      </w:r>
      <w:r w:rsidRPr="00F530F5">
        <w:rPr>
          <w:rFonts w:ascii="Cambria" w:hAnsi="Cambria"/>
        </w:rPr>
        <w:t xml:space="preserve">contribution) the in-kind is to be offset and show in both expenditure and contribution table, ideally cancelling each other out. </w:t>
      </w:r>
    </w:p>
    <w:p w14:paraId="3DB9C525" w14:textId="77777777" w:rsidR="00EA4E4E" w:rsidRPr="004516E5" w:rsidRDefault="00EA4E4E" w:rsidP="00EA4E4E">
      <w:pPr>
        <w:jc w:val="center"/>
        <w:rPr>
          <w:rFonts w:ascii="Cambria" w:hAnsi="Cambria"/>
          <w:b/>
          <w:caps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1E79" wp14:editId="62A7E16B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178436</wp:posOffset>
                </wp:positionV>
                <wp:extent cx="6340162" cy="4133850"/>
                <wp:effectExtent l="0" t="0" r="228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162" cy="4133850"/>
                        </a:xfrm>
                        <a:prstGeom prst="rect">
                          <a:avLst/>
                        </a:prstGeom>
                        <a:solidFill>
                          <a:srgbClr val="F2F7F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7C55" id="Rectangle 17" o:spid="_x0000_s1026" style="position:absolute;margin-left:-8.25pt;margin-top:14.05pt;width:499.25pt;height:3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" fillcolor="#f2f7fc" strokecolor="black [3213]" strokeweight="1pt"/>
            </w:pict>
          </mc:Fallback>
        </mc:AlternateContent>
      </w:r>
      <w:r w:rsidRPr="004516E5">
        <w:rPr>
          <w:rFonts w:ascii="Cambria" w:hAnsi="Cambria"/>
          <w:b/>
          <w:caps/>
        </w:rPr>
        <w:t>Example</w:t>
      </w:r>
      <w:r>
        <w:rPr>
          <w:rFonts w:ascii="Cambria" w:hAnsi="Cambria"/>
          <w:b/>
          <w:caps/>
        </w:rPr>
        <w:t xml:space="preserve"> of </w:t>
      </w:r>
      <w:proofErr w:type="gramStart"/>
      <w:r>
        <w:rPr>
          <w:rFonts w:ascii="Cambria" w:hAnsi="Cambria"/>
          <w:b/>
          <w:caps/>
        </w:rPr>
        <w:t>in kind</w:t>
      </w:r>
      <w:proofErr w:type="gramEnd"/>
      <w:r>
        <w:rPr>
          <w:rFonts w:ascii="Cambria" w:hAnsi="Cambria"/>
          <w:b/>
          <w:caps/>
        </w:rPr>
        <w:t xml:space="preserve"> Contribution</w:t>
      </w:r>
    </w:p>
    <w:p w14:paraId="1ACCDED5" w14:textId="77777777" w:rsidR="004516E5" w:rsidRPr="0087067B" w:rsidRDefault="001538D8" w:rsidP="004516E5">
      <w:pPr>
        <w:rPr>
          <w:rFonts w:ascii="Cambria" w:hAnsi="Cambria"/>
          <w:i/>
        </w:rPr>
      </w:pPr>
      <w:r w:rsidRPr="0087067B">
        <w:rPr>
          <w:rFonts w:ascii="Cambria" w:hAnsi="Cambria"/>
          <w:i/>
        </w:rPr>
        <w:t xml:space="preserve">TOTAL </w:t>
      </w:r>
      <w:r w:rsidR="004516E5" w:rsidRPr="0087067B">
        <w:rPr>
          <w:rFonts w:ascii="Cambria" w:hAnsi="Cambria"/>
          <w:i/>
        </w:rPr>
        <w:t xml:space="preserve">PROJECT BUDGET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74"/>
        <w:gridCol w:w="1135"/>
        <w:gridCol w:w="1136"/>
        <w:gridCol w:w="2070"/>
        <w:gridCol w:w="1719"/>
      </w:tblGrid>
      <w:tr w:rsidR="004516E5" w:rsidRPr="0087067B" w14:paraId="06359BA2" w14:textId="77777777" w:rsidTr="0087067B">
        <w:trPr>
          <w:trHeight w:val="308"/>
        </w:trPr>
        <w:tc>
          <w:tcPr>
            <w:tcW w:w="9634" w:type="dxa"/>
            <w:gridSpan w:val="5"/>
            <w:shd w:val="clear" w:color="auto" w:fill="9CC2E5" w:themeFill="accent1" w:themeFillTint="99"/>
          </w:tcPr>
          <w:p w14:paraId="408D424F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Items</w:t>
            </w:r>
          </w:p>
        </w:tc>
      </w:tr>
      <w:tr w:rsidR="004516E5" w:rsidRPr="0087067B" w14:paraId="32962C62" w14:textId="77777777" w:rsidTr="00942456">
        <w:trPr>
          <w:trHeight w:val="427"/>
        </w:trPr>
        <w:tc>
          <w:tcPr>
            <w:tcW w:w="3574" w:type="dxa"/>
          </w:tcPr>
          <w:p w14:paraId="51A03B8A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B1904FD" w14:textId="77777777" w:rsidR="004516E5" w:rsidRPr="0087067B" w:rsidRDefault="004516E5" w:rsidP="00187656">
            <w:pPr>
              <w:tabs>
                <w:tab w:val="left" w:pos="1695"/>
              </w:tabs>
              <w:jc w:val="center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 xml:space="preserve">In Kind </w:t>
            </w:r>
          </w:p>
        </w:tc>
        <w:tc>
          <w:tcPr>
            <w:tcW w:w="2070" w:type="dxa"/>
            <w:vAlign w:val="center"/>
          </w:tcPr>
          <w:p w14:paraId="59E107F2" w14:textId="77777777" w:rsidR="004516E5" w:rsidRPr="0087067B" w:rsidRDefault="004516E5" w:rsidP="00187656">
            <w:pPr>
              <w:tabs>
                <w:tab w:val="left" w:pos="1695"/>
              </w:tabs>
              <w:jc w:val="center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Amount (</w:t>
            </w:r>
            <w:proofErr w:type="spellStart"/>
            <w:r w:rsidRPr="0087067B">
              <w:rPr>
                <w:rFonts w:ascii="Cambria" w:hAnsi="Cambria"/>
                <w:i/>
              </w:rPr>
              <w:t>inc</w:t>
            </w:r>
            <w:proofErr w:type="spellEnd"/>
            <w:r w:rsidRPr="0087067B">
              <w:rPr>
                <w:rFonts w:ascii="Cambria" w:hAnsi="Cambria"/>
                <w:i/>
              </w:rPr>
              <w:t xml:space="preserve"> GST)</w:t>
            </w:r>
          </w:p>
        </w:tc>
        <w:tc>
          <w:tcPr>
            <w:tcW w:w="1719" w:type="dxa"/>
            <w:vAlign w:val="center"/>
          </w:tcPr>
          <w:p w14:paraId="28FAA4EF" w14:textId="77777777" w:rsidR="004516E5" w:rsidRPr="0087067B" w:rsidRDefault="004516E5" w:rsidP="00187656">
            <w:pPr>
              <w:tabs>
                <w:tab w:val="left" w:pos="1695"/>
              </w:tabs>
              <w:jc w:val="center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Total Cost</w:t>
            </w:r>
          </w:p>
        </w:tc>
      </w:tr>
      <w:tr w:rsidR="004516E5" w:rsidRPr="0087067B" w14:paraId="488D0B37" w14:textId="77777777" w:rsidTr="00942456">
        <w:trPr>
          <w:trHeight w:val="427"/>
        </w:trPr>
        <w:tc>
          <w:tcPr>
            <w:tcW w:w="3574" w:type="dxa"/>
          </w:tcPr>
          <w:p w14:paraId="463170FC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Purchase of</w:t>
            </w:r>
            <w:r w:rsidR="001538D8" w:rsidRPr="0087067B">
              <w:rPr>
                <w:rFonts w:ascii="Cambria" w:hAnsi="Cambria"/>
                <w:i/>
              </w:rPr>
              <w:t xml:space="preserve"> Portable Toilet</w:t>
            </w:r>
          </w:p>
        </w:tc>
        <w:tc>
          <w:tcPr>
            <w:tcW w:w="2271" w:type="dxa"/>
            <w:gridSpan w:val="2"/>
          </w:tcPr>
          <w:p w14:paraId="71C85507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2070" w:type="dxa"/>
          </w:tcPr>
          <w:p w14:paraId="2D72D372" w14:textId="77777777" w:rsidR="004516E5" w:rsidRPr="0087067B" w:rsidRDefault="00D11D59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1538D8" w:rsidRPr="0087067B">
              <w:rPr>
                <w:rFonts w:ascii="Cambria" w:hAnsi="Cambria"/>
                <w:i/>
              </w:rPr>
              <w:t>1500.00</w:t>
            </w:r>
          </w:p>
        </w:tc>
        <w:tc>
          <w:tcPr>
            <w:tcW w:w="1719" w:type="dxa"/>
          </w:tcPr>
          <w:p w14:paraId="29269774" w14:textId="77777777" w:rsidR="004516E5" w:rsidRPr="0087067B" w:rsidRDefault="00942456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1538D8" w:rsidRPr="0087067B">
              <w:rPr>
                <w:rFonts w:ascii="Cambria" w:hAnsi="Cambria"/>
                <w:i/>
              </w:rPr>
              <w:t>1500.00</w:t>
            </w:r>
          </w:p>
        </w:tc>
      </w:tr>
      <w:tr w:rsidR="009F27C3" w:rsidRPr="0087067B" w14:paraId="5CF35E95" w14:textId="77777777" w:rsidTr="00BB4BBD">
        <w:trPr>
          <w:trHeight w:val="176"/>
        </w:trPr>
        <w:tc>
          <w:tcPr>
            <w:tcW w:w="3574" w:type="dxa"/>
            <w:vMerge w:val="restart"/>
          </w:tcPr>
          <w:p w14:paraId="65F42128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Transport from Warehouse</w:t>
            </w:r>
          </w:p>
        </w:tc>
        <w:tc>
          <w:tcPr>
            <w:tcW w:w="1135" w:type="dxa"/>
          </w:tcPr>
          <w:p w14:paraId="61A8F61D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136" w:type="dxa"/>
          </w:tcPr>
          <w:p w14:paraId="29F696AB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@ $25</w:t>
            </w:r>
          </w:p>
        </w:tc>
        <w:tc>
          <w:tcPr>
            <w:tcW w:w="2070" w:type="dxa"/>
            <w:vMerge w:val="restart"/>
          </w:tcPr>
          <w:p w14:paraId="73FEF9AE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719" w:type="dxa"/>
          </w:tcPr>
          <w:p w14:paraId="17BD8711" w14:textId="77777777" w:rsidR="009F27C3" w:rsidRPr="0087067B" w:rsidRDefault="009F27C3" w:rsidP="00D11D59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</w:tr>
      <w:tr w:rsidR="009F27C3" w:rsidRPr="0087067B" w14:paraId="1E227CBD" w14:textId="77777777" w:rsidTr="001A6632">
        <w:trPr>
          <w:trHeight w:val="174"/>
        </w:trPr>
        <w:tc>
          <w:tcPr>
            <w:tcW w:w="3574" w:type="dxa"/>
            <w:vMerge/>
          </w:tcPr>
          <w:p w14:paraId="7F8057F0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135" w:type="dxa"/>
          </w:tcPr>
          <w:p w14:paraId="79BA7BE8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136" w:type="dxa"/>
          </w:tcPr>
          <w:p w14:paraId="02307EE0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@ $75</w:t>
            </w:r>
          </w:p>
        </w:tc>
        <w:tc>
          <w:tcPr>
            <w:tcW w:w="2070" w:type="dxa"/>
            <w:vMerge/>
          </w:tcPr>
          <w:p w14:paraId="19801A24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719" w:type="dxa"/>
          </w:tcPr>
          <w:p w14:paraId="6277847C" w14:textId="77777777" w:rsidR="009F27C3" w:rsidRPr="0087067B" w:rsidRDefault="009F27C3" w:rsidP="00D11D59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</w:tr>
      <w:tr w:rsidR="009F27C3" w:rsidRPr="0087067B" w14:paraId="306D15B4" w14:textId="77777777" w:rsidTr="00E77307">
        <w:trPr>
          <w:trHeight w:val="174"/>
        </w:trPr>
        <w:tc>
          <w:tcPr>
            <w:tcW w:w="3574" w:type="dxa"/>
            <w:vMerge/>
          </w:tcPr>
          <w:p w14:paraId="2C182385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135" w:type="dxa"/>
          </w:tcPr>
          <w:p w14:paraId="35177C62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3 hours</w:t>
            </w:r>
          </w:p>
        </w:tc>
        <w:tc>
          <w:tcPr>
            <w:tcW w:w="1136" w:type="dxa"/>
          </w:tcPr>
          <w:p w14:paraId="610B97FD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@ 150</w:t>
            </w:r>
          </w:p>
        </w:tc>
        <w:tc>
          <w:tcPr>
            <w:tcW w:w="2070" w:type="dxa"/>
            <w:vMerge/>
          </w:tcPr>
          <w:p w14:paraId="14D29D54" w14:textId="77777777" w:rsidR="009F27C3" w:rsidRPr="0087067B" w:rsidRDefault="009F27C3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</w:p>
        </w:tc>
        <w:tc>
          <w:tcPr>
            <w:tcW w:w="1719" w:type="dxa"/>
          </w:tcPr>
          <w:p w14:paraId="6EEA5FE0" w14:textId="77777777" w:rsidR="009F27C3" w:rsidRPr="0087067B" w:rsidRDefault="009F27C3" w:rsidP="00D11D59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$450.00</w:t>
            </w:r>
          </w:p>
        </w:tc>
      </w:tr>
      <w:tr w:rsidR="004516E5" w:rsidRPr="0087067B" w14:paraId="7463C950" w14:textId="77777777" w:rsidTr="00B30A7F">
        <w:trPr>
          <w:gridBefore w:val="1"/>
          <w:wBefore w:w="3574" w:type="dxa"/>
          <w:trHeight w:val="427"/>
        </w:trPr>
        <w:tc>
          <w:tcPr>
            <w:tcW w:w="4341" w:type="dxa"/>
            <w:gridSpan w:val="3"/>
            <w:shd w:val="clear" w:color="auto" w:fill="9CC2E5" w:themeFill="accent1" w:themeFillTint="99"/>
            <w:vAlign w:val="center"/>
          </w:tcPr>
          <w:p w14:paraId="63E661A5" w14:textId="77777777" w:rsidR="004516E5" w:rsidRPr="0087067B" w:rsidRDefault="004516E5" w:rsidP="00187656">
            <w:pPr>
              <w:tabs>
                <w:tab w:val="left" w:pos="1695"/>
              </w:tabs>
              <w:jc w:val="right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Grand Total</w:t>
            </w:r>
          </w:p>
        </w:tc>
        <w:tc>
          <w:tcPr>
            <w:tcW w:w="1719" w:type="dxa"/>
            <w:shd w:val="clear" w:color="auto" w:fill="9CC2E5" w:themeFill="accent1" w:themeFillTint="99"/>
          </w:tcPr>
          <w:p w14:paraId="183CED2E" w14:textId="77777777" w:rsidR="004516E5" w:rsidRPr="0087067B" w:rsidRDefault="004516E5" w:rsidP="009F27C3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9F27C3" w:rsidRPr="0087067B">
              <w:rPr>
                <w:rFonts w:ascii="Cambria" w:hAnsi="Cambria"/>
                <w:i/>
              </w:rPr>
              <w:t>19</w:t>
            </w:r>
            <w:r w:rsidR="00ED5E58">
              <w:rPr>
                <w:rFonts w:ascii="Cambria" w:hAnsi="Cambria"/>
                <w:i/>
              </w:rPr>
              <w:t>5</w:t>
            </w:r>
            <w:r w:rsidR="009F27C3" w:rsidRPr="0087067B">
              <w:rPr>
                <w:rFonts w:ascii="Cambria" w:hAnsi="Cambria"/>
                <w:i/>
              </w:rPr>
              <w:t>0</w:t>
            </w:r>
            <w:r w:rsidR="001538D8" w:rsidRPr="0087067B">
              <w:rPr>
                <w:rFonts w:ascii="Cambria" w:hAnsi="Cambria"/>
                <w:i/>
              </w:rPr>
              <w:t>.00</w:t>
            </w:r>
          </w:p>
        </w:tc>
      </w:tr>
    </w:tbl>
    <w:p w14:paraId="332EE678" w14:textId="77777777" w:rsidR="00EA4E4E" w:rsidRPr="0087067B" w:rsidRDefault="00EA4E4E" w:rsidP="004516E5">
      <w:pPr>
        <w:tabs>
          <w:tab w:val="left" w:pos="1695"/>
        </w:tabs>
        <w:spacing w:after="0" w:line="240" w:lineRule="auto"/>
        <w:rPr>
          <w:rFonts w:ascii="Cambria" w:hAnsi="Cambria"/>
          <w:i/>
        </w:rPr>
      </w:pPr>
    </w:p>
    <w:p w14:paraId="294C4C5B" w14:textId="77777777" w:rsidR="00EA4E4E" w:rsidRPr="0087067B" w:rsidRDefault="004516E5" w:rsidP="004516E5">
      <w:pPr>
        <w:tabs>
          <w:tab w:val="left" w:pos="1695"/>
        </w:tabs>
        <w:spacing w:after="0" w:line="240" w:lineRule="auto"/>
        <w:rPr>
          <w:rFonts w:ascii="Cambria" w:hAnsi="Cambria"/>
          <w:i/>
        </w:rPr>
      </w:pPr>
      <w:r w:rsidRPr="0087067B">
        <w:rPr>
          <w:rFonts w:ascii="Cambria" w:hAnsi="Cambria"/>
          <w:i/>
        </w:rPr>
        <w:t>APPLICANT FINANCIAL CONTRIBUTION AND OTHER SOURCES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95"/>
        <w:gridCol w:w="4320"/>
        <w:gridCol w:w="1710"/>
      </w:tblGrid>
      <w:tr w:rsidR="004516E5" w:rsidRPr="0087067B" w14:paraId="03066665" w14:textId="77777777" w:rsidTr="0087067B">
        <w:trPr>
          <w:trHeight w:val="317"/>
        </w:trPr>
        <w:tc>
          <w:tcPr>
            <w:tcW w:w="7915" w:type="dxa"/>
            <w:gridSpan w:val="2"/>
            <w:shd w:val="clear" w:color="auto" w:fill="9CC2E5" w:themeFill="accent1" w:themeFillTint="99"/>
          </w:tcPr>
          <w:p w14:paraId="6F1A12D3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Applicant / Funding Body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56512BB3" w14:textId="77777777" w:rsidR="004516E5" w:rsidRPr="0087067B" w:rsidRDefault="004516E5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Value $</w:t>
            </w:r>
          </w:p>
        </w:tc>
      </w:tr>
      <w:tr w:rsidR="004516E5" w:rsidRPr="0087067B" w14:paraId="501325B8" w14:textId="77777777" w:rsidTr="00942456">
        <w:trPr>
          <w:trHeight w:val="392"/>
        </w:trPr>
        <w:tc>
          <w:tcPr>
            <w:tcW w:w="7915" w:type="dxa"/>
            <w:gridSpan w:val="2"/>
          </w:tcPr>
          <w:p w14:paraId="2792E78A" w14:textId="77777777" w:rsidR="004516E5" w:rsidRPr="0087067B" w:rsidRDefault="001538D8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Community Group – Cash Contribution 50%</w:t>
            </w:r>
          </w:p>
        </w:tc>
        <w:tc>
          <w:tcPr>
            <w:tcW w:w="1710" w:type="dxa"/>
          </w:tcPr>
          <w:p w14:paraId="49C9717A" w14:textId="77777777" w:rsidR="004516E5" w:rsidRPr="0087067B" w:rsidRDefault="00942456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1538D8" w:rsidRPr="0087067B">
              <w:rPr>
                <w:rFonts w:ascii="Cambria" w:hAnsi="Cambria"/>
                <w:i/>
              </w:rPr>
              <w:t>750.00</w:t>
            </w:r>
          </w:p>
        </w:tc>
      </w:tr>
      <w:tr w:rsidR="004516E5" w:rsidRPr="0087067B" w14:paraId="0EA0B5DB" w14:textId="77777777" w:rsidTr="00942456">
        <w:trPr>
          <w:trHeight w:val="415"/>
        </w:trPr>
        <w:tc>
          <w:tcPr>
            <w:tcW w:w="7915" w:type="dxa"/>
            <w:gridSpan w:val="2"/>
          </w:tcPr>
          <w:p w14:paraId="099AD9DD" w14:textId="77777777" w:rsidR="004516E5" w:rsidRPr="0087067B" w:rsidRDefault="001538D8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 xml:space="preserve">Transport In-Kind </w:t>
            </w:r>
          </w:p>
        </w:tc>
        <w:tc>
          <w:tcPr>
            <w:tcW w:w="1710" w:type="dxa"/>
          </w:tcPr>
          <w:p w14:paraId="14A4BAD8" w14:textId="77777777" w:rsidR="004516E5" w:rsidRPr="0087067B" w:rsidRDefault="00942456" w:rsidP="00D11D59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D11D59" w:rsidRPr="0087067B">
              <w:rPr>
                <w:rFonts w:ascii="Cambria" w:hAnsi="Cambria"/>
                <w:i/>
              </w:rPr>
              <w:t>45</w:t>
            </w:r>
            <w:r w:rsidR="001538D8" w:rsidRPr="0087067B">
              <w:rPr>
                <w:rFonts w:ascii="Cambria" w:hAnsi="Cambria"/>
                <w:i/>
              </w:rPr>
              <w:t>0.00</w:t>
            </w:r>
          </w:p>
        </w:tc>
      </w:tr>
      <w:tr w:rsidR="001538D8" w:rsidRPr="0087067B" w14:paraId="2C1A5FCA" w14:textId="77777777" w:rsidTr="00942456">
        <w:trPr>
          <w:trHeight w:val="415"/>
        </w:trPr>
        <w:tc>
          <w:tcPr>
            <w:tcW w:w="7915" w:type="dxa"/>
            <w:gridSpan w:val="2"/>
          </w:tcPr>
          <w:p w14:paraId="466D4DAD" w14:textId="77777777" w:rsidR="001538D8" w:rsidRPr="0087067B" w:rsidRDefault="001538D8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Bain Estate Future Fund</w:t>
            </w:r>
          </w:p>
        </w:tc>
        <w:tc>
          <w:tcPr>
            <w:tcW w:w="1710" w:type="dxa"/>
          </w:tcPr>
          <w:p w14:paraId="6A49CBBF" w14:textId="77777777" w:rsidR="001538D8" w:rsidRPr="0087067B" w:rsidRDefault="00942456" w:rsidP="00187656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1538D8" w:rsidRPr="0087067B">
              <w:rPr>
                <w:rFonts w:ascii="Cambria" w:hAnsi="Cambria"/>
                <w:i/>
              </w:rPr>
              <w:t>750.00</w:t>
            </w:r>
          </w:p>
        </w:tc>
      </w:tr>
      <w:tr w:rsidR="00942456" w:rsidRPr="0087067B" w14:paraId="6E57BEE0" w14:textId="77777777" w:rsidTr="00B30A7F">
        <w:trPr>
          <w:trHeight w:val="415"/>
        </w:trPr>
        <w:tc>
          <w:tcPr>
            <w:tcW w:w="3595" w:type="dxa"/>
            <w:tcBorders>
              <w:left w:val="nil"/>
              <w:bottom w:val="nil"/>
            </w:tcBorders>
          </w:tcPr>
          <w:p w14:paraId="0AD99676" w14:textId="77777777" w:rsidR="00942456" w:rsidRPr="0087067B" w:rsidRDefault="00942456" w:rsidP="00942456">
            <w:pPr>
              <w:tabs>
                <w:tab w:val="left" w:pos="1695"/>
              </w:tabs>
              <w:jc w:val="right"/>
              <w:rPr>
                <w:rFonts w:ascii="Cambria" w:hAnsi="Cambria"/>
                <w:i/>
              </w:rPr>
            </w:pPr>
          </w:p>
        </w:tc>
        <w:tc>
          <w:tcPr>
            <w:tcW w:w="4320" w:type="dxa"/>
            <w:shd w:val="clear" w:color="auto" w:fill="9CC2E5" w:themeFill="accent1" w:themeFillTint="99"/>
          </w:tcPr>
          <w:p w14:paraId="586DEAAF" w14:textId="77777777" w:rsidR="00942456" w:rsidRPr="0087067B" w:rsidRDefault="00942456" w:rsidP="00942456">
            <w:pPr>
              <w:tabs>
                <w:tab w:val="left" w:pos="1695"/>
              </w:tabs>
              <w:jc w:val="right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Grand Total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0BD10FCC" w14:textId="77777777" w:rsidR="00942456" w:rsidRPr="0087067B" w:rsidRDefault="00942456" w:rsidP="009F27C3">
            <w:pPr>
              <w:tabs>
                <w:tab w:val="left" w:pos="1695"/>
              </w:tabs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>$</w:t>
            </w:r>
            <w:r w:rsidR="009F27C3" w:rsidRPr="0087067B">
              <w:rPr>
                <w:rFonts w:ascii="Cambria" w:hAnsi="Cambria"/>
                <w:i/>
              </w:rPr>
              <w:t>19</w:t>
            </w:r>
            <w:r w:rsidR="00ED5E58">
              <w:rPr>
                <w:rFonts w:ascii="Cambria" w:hAnsi="Cambria"/>
                <w:i/>
              </w:rPr>
              <w:t>5</w:t>
            </w:r>
            <w:r w:rsidRPr="0087067B">
              <w:rPr>
                <w:rFonts w:ascii="Cambria" w:hAnsi="Cambria"/>
                <w:i/>
              </w:rPr>
              <w:t>0.00</w:t>
            </w:r>
          </w:p>
        </w:tc>
      </w:tr>
    </w:tbl>
    <w:p w14:paraId="3742994D" w14:textId="77777777" w:rsidR="004516E5" w:rsidRPr="0087067B" w:rsidRDefault="004516E5" w:rsidP="004516E5">
      <w:pPr>
        <w:tabs>
          <w:tab w:val="left" w:pos="1695"/>
        </w:tabs>
        <w:spacing w:after="0" w:line="240" w:lineRule="auto"/>
        <w:rPr>
          <w:rFonts w:ascii="Cambria" w:hAnsi="Cambria"/>
          <w:i/>
        </w:rPr>
      </w:pPr>
    </w:p>
    <w:tbl>
      <w:tblPr>
        <w:tblStyle w:val="TableGrid"/>
        <w:tblW w:w="6070" w:type="dxa"/>
        <w:tblInd w:w="3595" w:type="dxa"/>
        <w:tblLook w:val="04A0" w:firstRow="1" w:lastRow="0" w:firstColumn="1" w:lastColumn="0" w:noHBand="0" w:noVBand="1"/>
      </w:tblPr>
      <w:tblGrid>
        <w:gridCol w:w="6070"/>
      </w:tblGrid>
      <w:tr w:rsidR="001538D8" w:rsidRPr="0087067B" w14:paraId="7849D9EF" w14:textId="77777777" w:rsidTr="00B30A7F">
        <w:trPr>
          <w:trHeight w:val="294"/>
        </w:trPr>
        <w:tc>
          <w:tcPr>
            <w:tcW w:w="6070" w:type="dxa"/>
            <w:shd w:val="clear" w:color="auto" w:fill="9CC2E5" w:themeFill="accent1" w:themeFillTint="99"/>
          </w:tcPr>
          <w:p w14:paraId="10FFF79E" w14:textId="77777777" w:rsidR="001538D8" w:rsidRPr="0087067B" w:rsidRDefault="001538D8" w:rsidP="001538D8">
            <w:pPr>
              <w:jc w:val="right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</w:rPr>
              <w:t xml:space="preserve">Total Project Amount        $1500.00                                </w:t>
            </w:r>
          </w:p>
          <w:p w14:paraId="46CB174E" w14:textId="77777777" w:rsidR="001538D8" w:rsidRPr="0087067B" w:rsidRDefault="001538D8" w:rsidP="001538D8">
            <w:pPr>
              <w:jc w:val="right"/>
              <w:rPr>
                <w:rFonts w:ascii="Cambria" w:hAnsi="Cambria"/>
                <w:i/>
              </w:rPr>
            </w:pPr>
            <w:r w:rsidRPr="0087067B">
              <w:rPr>
                <w:rFonts w:ascii="Cambria" w:hAnsi="Cambria"/>
                <w:i/>
                <w:color w:val="FF0000"/>
              </w:rPr>
              <w:t xml:space="preserve">Amount Requested </w:t>
            </w:r>
            <w:r w:rsidR="003A0C98" w:rsidRPr="0087067B">
              <w:rPr>
                <w:rFonts w:ascii="Cambria" w:hAnsi="Cambria"/>
                <w:i/>
                <w:color w:val="FF0000"/>
              </w:rPr>
              <w:t>from</w:t>
            </w:r>
            <w:r w:rsidRPr="0087067B">
              <w:rPr>
                <w:rFonts w:ascii="Cambria" w:hAnsi="Cambria"/>
                <w:i/>
                <w:color w:val="FF0000"/>
              </w:rPr>
              <w:t xml:space="preserve"> Bain Estate Fund         $750.00</w:t>
            </w:r>
          </w:p>
        </w:tc>
      </w:tr>
    </w:tbl>
    <w:p w14:paraId="443A946B" w14:textId="77777777" w:rsidR="00C81328" w:rsidRDefault="0003353B" w:rsidP="0087067B">
      <w:pPr>
        <w:tabs>
          <w:tab w:val="left" w:pos="1695"/>
        </w:tabs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Applicants who will also be applying through Department of Sport &amp; Recreation will be rewarded with an additional 5%</w:t>
      </w:r>
      <w:r w:rsidR="00AE08CD">
        <w:rPr>
          <w:rFonts w:ascii="Cambria" w:hAnsi="Cambria"/>
          <w:szCs w:val="24"/>
        </w:rPr>
        <w:t>.</w:t>
      </w:r>
    </w:p>
    <w:p w14:paraId="165CAA9C" w14:textId="77777777" w:rsidR="0003353B" w:rsidRPr="00A541B8" w:rsidRDefault="0003353B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1EDC4707" w14:textId="77777777" w:rsidR="00B17298" w:rsidRPr="006F0CE3" w:rsidRDefault="009D19C1" w:rsidP="002A3190">
      <w:pPr>
        <w:spacing w:after="0" w:line="240" w:lineRule="auto"/>
        <w:jc w:val="both"/>
        <w:rPr>
          <w:rFonts w:ascii="Cambria" w:hAnsi="Cambria" w:cs="Arial"/>
        </w:rPr>
      </w:pPr>
      <w:r w:rsidRPr="006F0CE3">
        <w:rPr>
          <w:rFonts w:ascii="Cambria" w:hAnsi="Cambria" w:cs="Arial"/>
        </w:rPr>
        <w:t xml:space="preserve">You </w:t>
      </w:r>
      <w:r w:rsidRPr="006F0CE3">
        <w:rPr>
          <w:rFonts w:ascii="Cambria" w:hAnsi="Cambria" w:cs="Arial"/>
          <w:u w:val="single"/>
        </w:rPr>
        <w:t>MUST</w:t>
      </w:r>
      <w:r w:rsidRPr="006F0CE3">
        <w:rPr>
          <w:rFonts w:ascii="Cambria" w:hAnsi="Cambria" w:cs="Arial"/>
        </w:rPr>
        <w:t xml:space="preserve"> discuss your project with our Bain Estate Future Fund Staff Member before completing and submitting your application. </w:t>
      </w:r>
      <w:r w:rsidR="00B17298" w:rsidRPr="006F0CE3">
        <w:rPr>
          <w:rFonts w:ascii="Cambria" w:hAnsi="Cambria" w:cs="Arial"/>
        </w:rPr>
        <w:t xml:space="preserve"> </w:t>
      </w:r>
    </w:p>
    <w:p w14:paraId="4D91F47F" w14:textId="77777777" w:rsidR="00B17298" w:rsidRPr="00B17298" w:rsidRDefault="00B17298" w:rsidP="002A3190">
      <w:pPr>
        <w:spacing w:after="0" w:line="240" w:lineRule="auto"/>
        <w:jc w:val="both"/>
        <w:rPr>
          <w:rFonts w:ascii="Cambria" w:hAnsi="Cambria" w:cs="Arial"/>
          <w:highlight w:val="yellow"/>
        </w:rPr>
      </w:pPr>
    </w:p>
    <w:p w14:paraId="67BE2469" w14:textId="77777777" w:rsidR="00B17298" w:rsidRPr="000A1CAD" w:rsidRDefault="00B17298" w:rsidP="002A3190">
      <w:pPr>
        <w:spacing w:after="0" w:line="240" w:lineRule="auto"/>
        <w:jc w:val="both"/>
        <w:rPr>
          <w:rFonts w:ascii="Cambria" w:hAnsi="Cambria" w:cs="Arial"/>
        </w:rPr>
      </w:pPr>
      <w:r w:rsidRPr="000A1CAD">
        <w:rPr>
          <w:rFonts w:ascii="Cambria" w:hAnsi="Cambria" w:cs="Arial"/>
        </w:rPr>
        <w:t xml:space="preserve">You </w:t>
      </w:r>
      <w:r w:rsidRPr="000A1CAD">
        <w:rPr>
          <w:rFonts w:ascii="Cambria" w:hAnsi="Cambria" w:cs="Arial"/>
          <w:u w:val="single"/>
        </w:rPr>
        <w:t>MUST</w:t>
      </w:r>
      <w:r w:rsidRPr="000A1CAD">
        <w:rPr>
          <w:rFonts w:ascii="Cambria" w:hAnsi="Cambria" w:cs="Arial"/>
        </w:rPr>
        <w:t xml:space="preserve"> also show proof that you have applied for or have made a reasonable attempt to find grant funding elsewhere prior to applying to the Bain Estate Future Fund.  </w:t>
      </w:r>
    </w:p>
    <w:p w14:paraId="66541A67" w14:textId="77777777" w:rsidR="00B17298" w:rsidRPr="000A1CAD" w:rsidRDefault="00B17298" w:rsidP="002A3190">
      <w:pPr>
        <w:spacing w:after="0" w:line="240" w:lineRule="auto"/>
        <w:jc w:val="both"/>
        <w:rPr>
          <w:rFonts w:ascii="Cambria" w:hAnsi="Cambria" w:cs="Arial"/>
        </w:rPr>
      </w:pPr>
    </w:p>
    <w:p w14:paraId="7C09DF10" w14:textId="0487BC6B" w:rsidR="00C81328" w:rsidRDefault="009D19C1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0A1CAD">
        <w:rPr>
          <w:rFonts w:ascii="Cambria" w:hAnsi="Cambria" w:cs="Arial"/>
        </w:rPr>
        <w:t xml:space="preserve">Failure to do so will render your project ineligible. </w:t>
      </w:r>
      <w:r w:rsidR="00B17298" w:rsidRPr="000A1CAD">
        <w:rPr>
          <w:rFonts w:ascii="Cambria" w:hAnsi="Cambria" w:cs="Arial"/>
        </w:rPr>
        <w:t xml:space="preserve"> </w:t>
      </w:r>
      <w:r w:rsidRPr="000A1CAD">
        <w:rPr>
          <w:rFonts w:ascii="Cambria" w:hAnsi="Cambria" w:cs="Arial"/>
        </w:rPr>
        <w:t>P</w:t>
      </w:r>
      <w:r w:rsidR="00680091" w:rsidRPr="000A1CAD">
        <w:rPr>
          <w:rFonts w:ascii="Cambria" w:hAnsi="Cambria"/>
          <w:szCs w:val="24"/>
        </w:rPr>
        <w:t xml:space="preserve">lease phone Mary-Ann Davidson </w:t>
      </w:r>
      <w:r w:rsidR="001A1D26" w:rsidRPr="000A1CAD">
        <w:rPr>
          <w:rFonts w:ascii="Cambria" w:hAnsi="Cambria"/>
          <w:szCs w:val="24"/>
        </w:rPr>
        <w:t>o</w:t>
      </w:r>
      <w:r w:rsidR="00680091" w:rsidRPr="000A1CAD">
        <w:rPr>
          <w:rFonts w:ascii="Cambria" w:hAnsi="Cambria"/>
          <w:szCs w:val="24"/>
        </w:rPr>
        <w:t>n 9863 4012 or</w:t>
      </w:r>
      <w:r w:rsidR="00FA51EB" w:rsidRPr="000A1CAD">
        <w:rPr>
          <w:rFonts w:ascii="Cambria" w:hAnsi="Cambria"/>
          <w:szCs w:val="24"/>
        </w:rPr>
        <w:t xml:space="preserve"> email</w:t>
      </w:r>
      <w:r w:rsidR="00680091" w:rsidRPr="000A1CAD">
        <w:rPr>
          <w:rFonts w:ascii="Cambria" w:hAnsi="Cambria"/>
          <w:szCs w:val="24"/>
        </w:rPr>
        <w:t xml:space="preserve"> </w:t>
      </w:r>
      <w:hyperlink r:id="rId9" w:history="1">
        <w:r w:rsidRPr="000A1CAD">
          <w:rPr>
            <w:rStyle w:val="Hyperlink"/>
            <w:rFonts w:ascii="Cambria" w:hAnsi="Cambria"/>
            <w:szCs w:val="24"/>
          </w:rPr>
          <w:t>mdavidson@dumbleyung.wa.gov.au</w:t>
        </w:r>
      </w:hyperlink>
      <w:r>
        <w:rPr>
          <w:rFonts w:ascii="Cambria" w:hAnsi="Cambria"/>
          <w:szCs w:val="24"/>
        </w:rPr>
        <w:t xml:space="preserve"> </w:t>
      </w:r>
      <w:r w:rsidR="00680091" w:rsidRPr="009D19C1">
        <w:rPr>
          <w:rFonts w:ascii="Cambria" w:hAnsi="Cambria"/>
          <w:szCs w:val="24"/>
        </w:rPr>
        <w:t xml:space="preserve"> </w:t>
      </w:r>
    </w:p>
    <w:p w14:paraId="21BF5217" w14:textId="77777777" w:rsidR="001A1D26" w:rsidRPr="00A541B8" w:rsidRDefault="001A1D26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43BCF7C6" w14:textId="77777777" w:rsidR="00C81328" w:rsidRPr="00A541B8" w:rsidRDefault="00C81328" w:rsidP="002A319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>Who can apply?</w:t>
      </w:r>
    </w:p>
    <w:p w14:paraId="437A4258" w14:textId="77777777" w:rsidR="00C81328" w:rsidRPr="00A541B8" w:rsidRDefault="00C81328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444FF486" w14:textId="77777777" w:rsidR="00C81328" w:rsidRPr="00A541B8" w:rsidRDefault="00C81328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Anyone within the Shire of Dumbleyung boundaries are eligible to apply. Council will look more </w:t>
      </w:r>
      <w:proofErr w:type="spellStart"/>
      <w:r w:rsidRPr="00A541B8">
        <w:rPr>
          <w:rFonts w:ascii="Cambria" w:hAnsi="Cambria"/>
          <w:szCs w:val="24"/>
        </w:rPr>
        <w:t>favourably</w:t>
      </w:r>
      <w:proofErr w:type="spellEnd"/>
      <w:r w:rsidRPr="00A541B8">
        <w:rPr>
          <w:rFonts w:ascii="Cambria" w:hAnsi="Cambria"/>
          <w:szCs w:val="24"/>
        </w:rPr>
        <w:t xml:space="preserve"> on applications from the </w:t>
      </w:r>
      <w:proofErr w:type="gramStart"/>
      <w:r w:rsidRPr="00A541B8">
        <w:rPr>
          <w:rFonts w:ascii="Cambria" w:hAnsi="Cambria"/>
          <w:szCs w:val="24"/>
        </w:rPr>
        <w:t>following;</w:t>
      </w:r>
      <w:proofErr w:type="gramEnd"/>
    </w:p>
    <w:p w14:paraId="4A648841" w14:textId="77777777" w:rsidR="00C81328" w:rsidRPr="00A541B8" w:rsidRDefault="00C81328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0DCBFBB6" w14:textId="77777777" w:rsidR="00C81328" w:rsidRPr="00A541B8" w:rsidRDefault="00C81328" w:rsidP="002A31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Hospital Services (a project that will benefit health services in the Shire of Dumbleyung), </w:t>
      </w:r>
    </w:p>
    <w:p w14:paraId="65841D47" w14:textId="77777777" w:rsidR="00C81328" w:rsidRPr="00A541B8" w:rsidRDefault="00C81328" w:rsidP="002A31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Emergency Services (a project that will benefit emergency services within the Shire of Dumbleyung), </w:t>
      </w:r>
    </w:p>
    <w:p w14:paraId="1864146C" w14:textId="77777777" w:rsidR="00C81328" w:rsidRPr="00A541B8" w:rsidRDefault="00C81328" w:rsidP="002A31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Sporting Groups (a project by a sporting group that will benefit sp</w:t>
      </w:r>
      <w:r w:rsidR="00680091" w:rsidRPr="00A541B8">
        <w:rPr>
          <w:rFonts w:ascii="Cambria" w:hAnsi="Cambria"/>
          <w:szCs w:val="24"/>
        </w:rPr>
        <w:t xml:space="preserve">ort in the Shire of Dumbleyung); or </w:t>
      </w:r>
    </w:p>
    <w:p w14:paraId="52702EBA" w14:textId="77777777" w:rsidR="003C3B78" w:rsidRDefault="00680091" w:rsidP="003C3B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Projects that align </w:t>
      </w:r>
      <w:r w:rsidR="003C3B78">
        <w:rPr>
          <w:rFonts w:ascii="Cambria" w:hAnsi="Cambria"/>
          <w:szCs w:val="24"/>
        </w:rPr>
        <w:t>with any of the shire’s plans</w:t>
      </w:r>
    </w:p>
    <w:p w14:paraId="34BD77F4" w14:textId="77777777" w:rsidR="003C3B78" w:rsidRDefault="003C3B78" w:rsidP="003C3B78">
      <w:pPr>
        <w:spacing w:after="0" w:line="240" w:lineRule="auto"/>
        <w:jc w:val="both"/>
        <w:rPr>
          <w:rFonts w:ascii="Cambria" w:hAnsi="Cambria"/>
          <w:szCs w:val="24"/>
        </w:rPr>
      </w:pPr>
    </w:p>
    <w:p w14:paraId="63AF9212" w14:textId="77777777" w:rsidR="003C3B78" w:rsidRPr="003C3B78" w:rsidRDefault="003C3B78" w:rsidP="003C3B78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Individuals with a project that there is a perceived personal gain will not be eligible.</w:t>
      </w:r>
    </w:p>
    <w:p w14:paraId="6183B2D9" w14:textId="77777777" w:rsidR="00C81328" w:rsidRPr="00A541B8" w:rsidRDefault="00C81328" w:rsidP="002A3190">
      <w:pPr>
        <w:spacing w:after="0" w:line="240" w:lineRule="auto"/>
        <w:ind w:left="360"/>
        <w:jc w:val="both"/>
        <w:rPr>
          <w:b/>
          <w:szCs w:val="24"/>
        </w:rPr>
      </w:pPr>
    </w:p>
    <w:p w14:paraId="147127C5" w14:textId="77777777" w:rsidR="00C81328" w:rsidRPr="00A541B8" w:rsidRDefault="00680091" w:rsidP="002A319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5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>What can be funded</w:t>
      </w:r>
    </w:p>
    <w:p w14:paraId="540F6A7C" w14:textId="77777777" w:rsidR="00680091" w:rsidRPr="00A541B8" w:rsidRDefault="00680091" w:rsidP="002A3190">
      <w:pPr>
        <w:tabs>
          <w:tab w:val="left" w:pos="360"/>
        </w:tabs>
        <w:spacing w:after="0" w:line="240" w:lineRule="auto"/>
        <w:ind w:left="90"/>
        <w:jc w:val="both"/>
        <w:rPr>
          <w:rFonts w:ascii="Cambria" w:hAnsi="Cambria"/>
          <w:szCs w:val="24"/>
        </w:rPr>
      </w:pPr>
    </w:p>
    <w:p w14:paraId="6E75008B" w14:textId="77777777" w:rsidR="00680091" w:rsidRPr="00A541B8" w:rsidRDefault="00680091" w:rsidP="002A3190">
      <w:pPr>
        <w:tabs>
          <w:tab w:val="left" w:pos="360"/>
        </w:tabs>
        <w:spacing w:after="0" w:line="240" w:lineRule="auto"/>
        <w:ind w:left="90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Money received through this fund may be used as a contribution towards project cost</w:t>
      </w:r>
      <w:r w:rsidR="002A3190">
        <w:rPr>
          <w:rFonts w:ascii="Cambria" w:hAnsi="Cambria"/>
          <w:szCs w:val="24"/>
        </w:rPr>
        <w:t>s</w:t>
      </w:r>
      <w:r w:rsidRPr="00A541B8">
        <w:rPr>
          <w:rFonts w:ascii="Cambria" w:hAnsi="Cambria"/>
          <w:szCs w:val="24"/>
        </w:rPr>
        <w:t>. Such expenses may include but not limited to:</w:t>
      </w:r>
    </w:p>
    <w:p w14:paraId="19A2CB1C" w14:textId="77777777" w:rsidR="00680091" w:rsidRPr="00A541B8" w:rsidRDefault="00680091" w:rsidP="002A3190">
      <w:pPr>
        <w:tabs>
          <w:tab w:val="left" w:pos="360"/>
        </w:tabs>
        <w:spacing w:after="0" w:line="240" w:lineRule="auto"/>
        <w:ind w:left="90"/>
        <w:jc w:val="both"/>
        <w:rPr>
          <w:rFonts w:ascii="Cambria" w:hAnsi="Cambria"/>
          <w:szCs w:val="24"/>
        </w:rPr>
      </w:pPr>
    </w:p>
    <w:p w14:paraId="1556B955" w14:textId="77777777" w:rsidR="00680091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Capital items or infrastructure including equipment, furniture, machinery </w:t>
      </w:r>
      <w:proofErr w:type="gramStart"/>
      <w:r w:rsidRPr="00A541B8">
        <w:rPr>
          <w:rFonts w:ascii="Cambria" w:hAnsi="Cambria"/>
          <w:szCs w:val="24"/>
        </w:rPr>
        <w:t>etc.;</w:t>
      </w:r>
      <w:proofErr w:type="gramEnd"/>
    </w:p>
    <w:p w14:paraId="3B10A249" w14:textId="77777777" w:rsidR="0003353B" w:rsidRPr="00A541B8" w:rsidRDefault="0003353B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Improvements / Additions to existing Shire buildings </w:t>
      </w:r>
    </w:p>
    <w:p w14:paraId="082E8B09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Administration </w:t>
      </w:r>
      <w:proofErr w:type="gramStart"/>
      <w:r w:rsidRPr="00A541B8">
        <w:rPr>
          <w:rFonts w:ascii="Cambria" w:hAnsi="Cambria"/>
          <w:szCs w:val="24"/>
        </w:rPr>
        <w:t>expenses;</w:t>
      </w:r>
      <w:proofErr w:type="gramEnd"/>
      <w:r w:rsidRPr="00A541B8">
        <w:rPr>
          <w:rFonts w:ascii="Cambria" w:hAnsi="Cambria"/>
          <w:szCs w:val="24"/>
        </w:rPr>
        <w:t xml:space="preserve"> </w:t>
      </w:r>
    </w:p>
    <w:p w14:paraId="7C989ACD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Advertising and </w:t>
      </w:r>
      <w:proofErr w:type="gramStart"/>
      <w:r w:rsidRPr="00A541B8">
        <w:rPr>
          <w:rFonts w:ascii="Cambria" w:hAnsi="Cambria"/>
          <w:szCs w:val="24"/>
        </w:rPr>
        <w:t>promotion;</w:t>
      </w:r>
      <w:proofErr w:type="gramEnd"/>
    </w:p>
    <w:p w14:paraId="0577B611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Catering, food and </w:t>
      </w:r>
      <w:proofErr w:type="gramStart"/>
      <w:r w:rsidRPr="00A541B8">
        <w:rPr>
          <w:rFonts w:ascii="Cambria" w:hAnsi="Cambria"/>
          <w:szCs w:val="24"/>
        </w:rPr>
        <w:t>drink;</w:t>
      </w:r>
      <w:proofErr w:type="gramEnd"/>
    </w:p>
    <w:p w14:paraId="5C906CEF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Entrance and admission </w:t>
      </w:r>
      <w:proofErr w:type="gramStart"/>
      <w:r w:rsidRPr="00A541B8">
        <w:rPr>
          <w:rFonts w:ascii="Cambria" w:hAnsi="Cambria"/>
          <w:szCs w:val="24"/>
        </w:rPr>
        <w:t>fees;</w:t>
      </w:r>
      <w:proofErr w:type="gramEnd"/>
    </w:p>
    <w:p w14:paraId="2BB006F5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proofErr w:type="gramStart"/>
      <w:r w:rsidRPr="00A541B8">
        <w:rPr>
          <w:rFonts w:ascii="Cambria" w:hAnsi="Cambria"/>
          <w:szCs w:val="24"/>
        </w:rPr>
        <w:t>Insurance;</w:t>
      </w:r>
      <w:proofErr w:type="gramEnd"/>
      <w:r w:rsidRPr="00A541B8">
        <w:rPr>
          <w:rFonts w:ascii="Cambria" w:hAnsi="Cambria"/>
          <w:szCs w:val="24"/>
        </w:rPr>
        <w:t xml:space="preserve"> </w:t>
      </w:r>
    </w:p>
    <w:p w14:paraId="1B07C1B1" w14:textId="77777777" w:rsidR="00680091" w:rsidRPr="00A541B8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Project </w:t>
      </w:r>
      <w:proofErr w:type="gramStart"/>
      <w:r w:rsidRPr="00A541B8">
        <w:rPr>
          <w:rFonts w:ascii="Cambria" w:hAnsi="Cambria"/>
          <w:szCs w:val="24"/>
        </w:rPr>
        <w:t>materials;</w:t>
      </w:r>
      <w:proofErr w:type="gramEnd"/>
      <w:r w:rsidRPr="00A541B8">
        <w:rPr>
          <w:rFonts w:ascii="Cambria" w:hAnsi="Cambria"/>
          <w:szCs w:val="24"/>
        </w:rPr>
        <w:t xml:space="preserve"> </w:t>
      </w:r>
    </w:p>
    <w:p w14:paraId="139E713B" w14:textId="77777777" w:rsidR="00680091" w:rsidRDefault="00680091" w:rsidP="002A319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Venue and equipment </w:t>
      </w:r>
      <w:proofErr w:type="gramStart"/>
      <w:r w:rsidRPr="00A541B8">
        <w:rPr>
          <w:rFonts w:ascii="Cambria" w:hAnsi="Cambria"/>
          <w:szCs w:val="24"/>
        </w:rPr>
        <w:t>hire;</w:t>
      </w:r>
      <w:proofErr w:type="gramEnd"/>
      <w:r w:rsidRPr="00A541B8">
        <w:rPr>
          <w:rFonts w:ascii="Cambria" w:hAnsi="Cambria"/>
          <w:szCs w:val="24"/>
        </w:rPr>
        <w:t xml:space="preserve"> </w:t>
      </w:r>
    </w:p>
    <w:p w14:paraId="406A9450" w14:textId="77777777" w:rsidR="00AD0CC7" w:rsidRPr="00A541B8" w:rsidRDefault="00AD0CC7" w:rsidP="00AD0CC7">
      <w:pPr>
        <w:pStyle w:val="ListParagraph"/>
        <w:tabs>
          <w:tab w:val="left" w:pos="36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53C89D86" w14:textId="77777777" w:rsidR="003C3B78" w:rsidRDefault="003C3B78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What cannot be funded</w:t>
      </w:r>
    </w:p>
    <w:p w14:paraId="524FFD10" w14:textId="77777777" w:rsidR="003C3B78" w:rsidRDefault="003C3B78" w:rsidP="003C3B78">
      <w:pPr>
        <w:spacing w:after="0" w:line="240" w:lineRule="auto"/>
        <w:jc w:val="both"/>
        <w:rPr>
          <w:rFonts w:ascii="Cambria" w:hAnsi="Cambria"/>
          <w:b/>
          <w:szCs w:val="24"/>
        </w:rPr>
      </w:pPr>
    </w:p>
    <w:p w14:paraId="61AC316B" w14:textId="77777777" w:rsidR="003C3B78" w:rsidRPr="003C3B78" w:rsidRDefault="003C3B78" w:rsidP="003C3B78">
      <w:pPr>
        <w:spacing w:after="0" w:line="240" w:lineRule="auto"/>
        <w:jc w:val="both"/>
        <w:rPr>
          <w:rFonts w:ascii="Cambria" w:hAnsi="Cambria"/>
          <w:szCs w:val="24"/>
        </w:rPr>
      </w:pPr>
      <w:r w:rsidRPr="003C3B78">
        <w:rPr>
          <w:rFonts w:ascii="Cambria" w:hAnsi="Cambria"/>
          <w:szCs w:val="24"/>
        </w:rPr>
        <w:t>On completion of the Bain Estate Future Fund pilot project round the following criteria will not be funded.</w:t>
      </w:r>
    </w:p>
    <w:p w14:paraId="25F0B136" w14:textId="77777777" w:rsidR="003C3B78" w:rsidRPr="003C3B78" w:rsidRDefault="003C3B78" w:rsidP="003C3B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Cs w:val="24"/>
        </w:rPr>
      </w:pPr>
      <w:r w:rsidRPr="003C3B78">
        <w:rPr>
          <w:rFonts w:ascii="Cambria" w:hAnsi="Cambria"/>
          <w:szCs w:val="24"/>
        </w:rPr>
        <w:t>Individuals with a project that there is a perceived personal gain will not be eligible.</w:t>
      </w:r>
    </w:p>
    <w:p w14:paraId="1DCB2834" w14:textId="77777777" w:rsidR="003C3B78" w:rsidRPr="003C3B78" w:rsidRDefault="003C3B78" w:rsidP="003C3B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</w:rPr>
        <w:t>Recurring projects after initial application approval</w:t>
      </w:r>
    </w:p>
    <w:p w14:paraId="15D22697" w14:textId="77777777" w:rsidR="00B168A5" w:rsidRDefault="00A35519" w:rsidP="00467C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Shire </w:t>
      </w:r>
      <w:r w:rsidRPr="00A35519">
        <w:rPr>
          <w:rFonts w:ascii="Cambria" w:hAnsi="Cambria"/>
          <w:szCs w:val="24"/>
        </w:rPr>
        <w:t xml:space="preserve">capital or maintenance costs of roads, plant &amp; equipment, footpaths, depot &amp; administration buildings, housing, shire employee costs, overheads or plant operating </w:t>
      </w:r>
    </w:p>
    <w:p w14:paraId="3A1F1E36" w14:textId="77777777" w:rsidR="00467CDF" w:rsidRDefault="00467CDF">
      <w:pPr>
        <w:rPr>
          <w:rFonts w:ascii="Cambria" w:hAnsi="Cambria"/>
          <w:szCs w:val="24"/>
        </w:rPr>
      </w:pPr>
    </w:p>
    <w:p w14:paraId="56D6CFAA" w14:textId="77777777" w:rsidR="00AD0CC7" w:rsidRDefault="00AD0CC7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Projects that obtain a ranking score of under 55 out 100 will be recommended</w:t>
      </w:r>
      <w:r w:rsidR="00B168A5">
        <w:rPr>
          <w:rFonts w:ascii="Cambria" w:hAnsi="Cambria"/>
          <w:szCs w:val="24"/>
        </w:rPr>
        <w:t xml:space="preserve"> to council</w:t>
      </w:r>
      <w:r>
        <w:rPr>
          <w:rFonts w:ascii="Cambria" w:hAnsi="Cambria"/>
          <w:szCs w:val="24"/>
        </w:rPr>
        <w:t xml:space="preserve"> not to be funded</w:t>
      </w:r>
      <w:r w:rsidR="00B168A5">
        <w:rPr>
          <w:rFonts w:ascii="Cambria" w:hAnsi="Cambria"/>
          <w:szCs w:val="24"/>
        </w:rPr>
        <w:t>.</w:t>
      </w:r>
    </w:p>
    <w:p w14:paraId="09E982A1" w14:textId="77777777" w:rsidR="001556EE" w:rsidRDefault="001556EE" w:rsidP="001556EE">
      <w:pPr>
        <w:spacing w:after="0" w:line="240" w:lineRule="auto"/>
        <w:jc w:val="both"/>
        <w:rPr>
          <w:rFonts w:ascii="Cambria" w:hAnsi="Cambria"/>
          <w:szCs w:val="24"/>
        </w:rPr>
      </w:pPr>
    </w:p>
    <w:p w14:paraId="5E45141B" w14:textId="77777777" w:rsidR="001556EE" w:rsidRDefault="00D9053C" w:rsidP="00D9053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D9053C">
        <w:rPr>
          <w:rFonts w:ascii="Cambria" w:hAnsi="Cambria"/>
          <w:b/>
          <w:szCs w:val="24"/>
        </w:rPr>
        <w:t xml:space="preserve">Application Timeline </w:t>
      </w:r>
    </w:p>
    <w:p w14:paraId="1B2143CD" w14:textId="77777777" w:rsidR="00D9053C" w:rsidRDefault="00D9053C" w:rsidP="00D9053C">
      <w:pPr>
        <w:spacing w:after="0" w:line="240" w:lineRule="auto"/>
        <w:jc w:val="both"/>
        <w:rPr>
          <w:rFonts w:ascii="Cambria" w:hAnsi="Cambria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9053C" w14:paraId="6138129B" w14:textId="77777777" w:rsidTr="00D9053C">
        <w:tc>
          <w:tcPr>
            <w:tcW w:w="2515" w:type="dxa"/>
          </w:tcPr>
          <w:p w14:paraId="6632C9D7" w14:textId="77777777" w:rsidR="00D9053C" w:rsidRDefault="00D9053C" w:rsidP="00D9053C">
            <w:pPr>
              <w:jc w:val="both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Date</w:t>
            </w:r>
          </w:p>
        </w:tc>
        <w:tc>
          <w:tcPr>
            <w:tcW w:w="6835" w:type="dxa"/>
          </w:tcPr>
          <w:p w14:paraId="45762A0D" w14:textId="77777777" w:rsidR="00D9053C" w:rsidRDefault="00D9053C" w:rsidP="00D9053C">
            <w:pPr>
              <w:jc w:val="both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Process</w:t>
            </w:r>
          </w:p>
        </w:tc>
      </w:tr>
      <w:tr w:rsidR="00D9053C" w14:paraId="7A6EEF5C" w14:textId="77777777" w:rsidTr="00D9053C">
        <w:tc>
          <w:tcPr>
            <w:tcW w:w="2515" w:type="dxa"/>
          </w:tcPr>
          <w:p w14:paraId="3F2EB500" w14:textId="77777777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 w:rsidRPr="00D9053C">
              <w:rPr>
                <w:rFonts w:ascii="Cambria" w:hAnsi="Cambria"/>
                <w:szCs w:val="24"/>
              </w:rPr>
              <w:t>1</w:t>
            </w:r>
            <w:r w:rsidRPr="00D9053C">
              <w:rPr>
                <w:rFonts w:ascii="Cambria" w:hAnsi="Cambria"/>
                <w:szCs w:val="24"/>
                <w:vertAlign w:val="superscript"/>
              </w:rPr>
              <w:t>st</w:t>
            </w:r>
            <w:r w:rsidRPr="00D9053C">
              <w:rPr>
                <w:rFonts w:ascii="Cambria" w:hAnsi="Cambria"/>
                <w:szCs w:val="24"/>
              </w:rPr>
              <w:t xml:space="preserve"> July each year</w:t>
            </w:r>
          </w:p>
        </w:tc>
        <w:tc>
          <w:tcPr>
            <w:tcW w:w="6835" w:type="dxa"/>
          </w:tcPr>
          <w:p w14:paraId="7DE2A207" w14:textId="77777777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 w:rsidRPr="00D9053C">
              <w:rPr>
                <w:rFonts w:ascii="Cambria" w:hAnsi="Cambria"/>
                <w:szCs w:val="24"/>
              </w:rPr>
              <w:t xml:space="preserve">Applications </w:t>
            </w:r>
            <w:r w:rsidR="00CA4482">
              <w:rPr>
                <w:rFonts w:ascii="Cambria" w:hAnsi="Cambria"/>
                <w:szCs w:val="24"/>
              </w:rPr>
              <w:t>o</w:t>
            </w:r>
            <w:r w:rsidRPr="00D9053C">
              <w:rPr>
                <w:rFonts w:ascii="Cambria" w:hAnsi="Cambria"/>
                <w:szCs w:val="24"/>
              </w:rPr>
              <w:t>pen</w:t>
            </w:r>
          </w:p>
        </w:tc>
      </w:tr>
      <w:tr w:rsidR="00D9053C" w14:paraId="59E1B04D" w14:textId="77777777" w:rsidTr="00D9053C">
        <w:tc>
          <w:tcPr>
            <w:tcW w:w="2515" w:type="dxa"/>
          </w:tcPr>
          <w:p w14:paraId="0CE19057" w14:textId="784C06D9" w:rsidR="00D9053C" w:rsidRPr="000A1CAD" w:rsidRDefault="00FA51EB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>3</w:t>
            </w:r>
            <w:r w:rsidR="005F54C6" w:rsidRPr="005F54C6">
              <w:rPr>
                <w:rFonts w:ascii="Cambria" w:hAnsi="Cambria"/>
                <w:szCs w:val="24"/>
                <w:vertAlign w:val="superscript"/>
              </w:rPr>
              <w:t>rd</w:t>
            </w:r>
            <w:r w:rsidR="005F54C6">
              <w:rPr>
                <w:rFonts w:ascii="Cambria" w:hAnsi="Cambria"/>
                <w:szCs w:val="24"/>
              </w:rPr>
              <w:t xml:space="preserve"> </w:t>
            </w:r>
            <w:r w:rsidR="00D9053C" w:rsidRPr="000A1CAD">
              <w:rPr>
                <w:rFonts w:ascii="Cambria" w:hAnsi="Cambria"/>
                <w:szCs w:val="24"/>
              </w:rPr>
              <w:t xml:space="preserve">Week in </w:t>
            </w:r>
            <w:r w:rsidRPr="000A1CAD">
              <w:rPr>
                <w:rFonts w:ascii="Cambria" w:hAnsi="Cambria"/>
                <w:szCs w:val="24"/>
              </w:rPr>
              <w:t>March</w:t>
            </w:r>
          </w:p>
        </w:tc>
        <w:tc>
          <w:tcPr>
            <w:tcW w:w="6835" w:type="dxa"/>
          </w:tcPr>
          <w:p w14:paraId="446B0D15" w14:textId="77777777" w:rsidR="00D9053C" w:rsidRPr="000A1CAD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 xml:space="preserve">Applications </w:t>
            </w:r>
            <w:r w:rsidR="00CA4482" w:rsidRPr="000A1CAD">
              <w:rPr>
                <w:rFonts w:ascii="Cambria" w:hAnsi="Cambria"/>
                <w:szCs w:val="24"/>
              </w:rPr>
              <w:t>c</w:t>
            </w:r>
            <w:r w:rsidRPr="000A1CAD">
              <w:rPr>
                <w:rFonts w:ascii="Cambria" w:hAnsi="Cambria"/>
                <w:szCs w:val="24"/>
              </w:rPr>
              <w:t>lose</w:t>
            </w:r>
          </w:p>
        </w:tc>
      </w:tr>
      <w:tr w:rsidR="00D9053C" w14:paraId="331D6FD8" w14:textId="77777777" w:rsidTr="00D9053C">
        <w:tc>
          <w:tcPr>
            <w:tcW w:w="2515" w:type="dxa"/>
          </w:tcPr>
          <w:p w14:paraId="4235535D" w14:textId="77777777" w:rsidR="00D9053C" w:rsidRPr="000A1CAD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>2</w:t>
            </w:r>
            <w:r w:rsidRPr="000A1CAD">
              <w:rPr>
                <w:rFonts w:ascii="Cambria" w:hAnsi="Cambria"/>
                <w:szCs w:val="24"/>
                <w:vertAlign w:val="superscript"/>
              </w:rPr>
              <w:t>nd</w:t>
            </w:r>
            <w:r w:rsidRPr="000A1CAD">
              <w:rPr>
                <w:rFonts w:ascii="Cambria" w:hAnsi="Cambria"/>
                <w:szCs w:val="24"/>
              </w:rPr>
              <w:t xml:space="preserve"> Week in </w:t>
            </w:r>
            <w:r w:rsidR="00ED5E58" w:rsidRPr="000A1CAD">
              <w:rPr>
                <w:rFonts w:ascii="Cambria" w:hAnsi="Cambria"/>
                <w:szCs w:val="24"/>
              </w:rPr>
              <w:t>April</w:t>
            </w:r>
          </w:p>
        </w:tc>
        <w:tc>
          <w:tcPr>
            <w:tcW w:w="6835" w:type="dxa"/>
          </w:tcPr>
          <w:p w14:paraId="12CBE503" w14:textId="77777777" w:rsidR="00D9053C" w:rsidRPr="000A1CAD" w:rsidRDefault="00BC2D99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 xml:space="preserve">Ranking of </w:t>
            </w:r>
            <w:r w:rsidR="00031704" w:rsidRPr="000A1CAD">
              <w:rPr>
                <w:rFonts w:ascii="Cambria" w:hAnsi="Cambria"/>
                <w:szCs w:val="24"/>
              </w:rPr>
              <w:t>a</w:t>
            </w:r>
            <w:r w:rsidR="00D9053C" w:rsidRPr="000A1CAD">
              <w:rPr>
                <w:rFonts w:ascii="Cambria" w:hAnsi="Cambria"/>
                <w:szCs w:val="24"/>
              </w:rPr>
              <w:t xml:space="preserve">pplications by </w:t>
            </w:r>
            <w:r w:rsidR="00CA4482" w:rsidRPr="000A1CAD">
              <w:rPr>
                <w:rFonts w:ascii="Cambria" w:hAnsi="Cambria"/>
                <w:szCs w:val="24"/>
              </w:rPr>
              <w:t>s</w:t>
            </w:r>
            <w:r w:rsidR="00D9053C" w:rsidRPr="000A1CAD">
              <w:rPr>
                <w:rFonts w:ascii="Cambria" w:hAnsi="Cambria"/>
                <w:szCs w:val="24"/>
              </w:rPr>
              <w:t>taff</w:t>
            </w:r>
          </w:p>
        </w:tc>
      </w:tr>
      <w:tr w:rsidR="00031704" w14:paraId="6741BB20" w14:textId="77777777" w:rsidTr="00D9053C">
        <w:tc>
          <w:tcPr>
            <w:tcW w:w="2515" w:type="dxa"/>
          </w:tcPr>
          <w:p w14:paraId="0B587D73" w14:textId="77777777" w:rsidR="00031704" w:rsidRPr="000A1CAD" w:rsidRDefault="00031704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>3</w:t>
            </w:r>
            <w:r w:rsidRPr="000A1CAD">
              <w:rPr>
                <w:rFonts w:ascii="Cambria" w:hAnsi="Cambria"/>
                <w:szCs w:val="24"/>
                <w:vertAlign w:val="superscript"/>
              </w:rPr>
              <w:t>rd</w:t>
            </w:r>
            <w:r w:rsidRPr="000A1CAD">
              <w:rPr>
                <w:rFonts w:ascii="Cambria" w:hAnsi="Cambria"/>
                <w:szCs w:val="24"/>
              </w:rPr>
              <w:t xml:space="preserve"> Week in April</w:t>
            </w:r>
          </w:p>
        </w:tc>
        <w:tc>
          <w:tcPr>
            <w:tcW w:w="6835" w:type="dxa"/>
          </w:tcPr>
          <w:p w14:paraId="5CD15F4B" w14:textId="28EB9A7D" w:rsidR="00031704" w:rsidRPr="000A1CAD" w:rsidRDefault="00031704" w:rsidP="00D9053C">
            <w:pPr>
              <w:jc w:val="both"/>
              <w:rPr>
                <w:rFonts w:ascii="Cambria" w:hAnsi="Cambria"/>
                <w:szCs w:val="24"/>
              </w:rPr>
            </w:pPr>
            <w:r w:rsidRPr="000A1CAD">
              <w:rPr>
                <w:rFonts w:ascii="Cambria" w:hAnsi="Cambria"/>
                <w:szCs w:val="24"/>
              </w:rPr>
              <w:t xml:space="preserve">Council to view applications at the April Information Session.  Applicants </w:t>
            </w:r>
            <w:r w:rsidR="00FA51EB" w:rsidRPr="000A1CAD">
              <w:rPr>
                <w:rFonts w:ascii="Cambria" w:hAnsi="Cambria"/>
                <w:szCs w:val="24"/>
                <w:u w:val="single"/>
              </w:rPr>
              <w:t>MUST</w:t>
            </w:r>
            <w:r w:rsidRPr="000A1CAD">
              <w:rPr>
                <w:rFonts w:ascii="Cambria" w:hAnsi="Cambria"/>
                <w:szCs w:val="24"/>
              </w:rPr>
              <w:t xml:space="preserve"> be available to attend</w:t>
            </w:r>
            <w:r w:rsidR="001A1D26" w:rsidRPr="000A1CAD">
              <w:rPr>
                <w:rFonts w:ascii="Cambria" w:hAnsi="Cambria"/>
                <w:szCs w:val="24"/>
              </w:rPr>
              <w:t>,</w:t>
            </w:r>
            <w:r w:rsidRPr="000A1CAD">
              <w:rPr>
                <w:rFonts w:ascii="Cambria" w:hAnsi="Cambria"/>
                <w:szCs w:val="24"/>
              </w:rPr>
              <w:t xml:space="preserve"> to present their project and answer </w:t>
            </w:r>
            <w:r w:rsidR="00B17298" w:rsidRPr="000A1CAD">
              <w:rPr>
                <w:rFonts w:ascii="Cambria" w:hAnsi="Cambria"/>
                <w:szCs w:val="24"/>
              </w:rPr>
              <w:t xml:space="preserve">any </w:t>
            </w:r>
            <w:r w:rsidRPr="000A1CAD">
              <w:rPr>
                <w:rFonts w:ascii="Cambria" w:hAnsi="Cambria"/>
                <w:szCs w:val="24"/>
              </w:rPr>
              <w:t>questions</w:t>
            </w:r>
          </w:p>
        </w:tc>
      </w:tr>
      <w:tr w:rsidR="00D9053C" w14:paraId="516E9773" w14:textId="77777777" w:rsidTr="00D9053C">
        <w:tc>
          <w:tcPr>
            <w:tcW w:w="2515" w:type="dxa"/>
          </w:tcPr>
          <w:p w14:paraId="5FB4B6A1" w14:textId="77777777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  <w:r w:rsidRPr="00D9053C">
              <w:rPr>
                <w:rFonts w:ascii="Cambria" w:hAnsi="Cambria"/>
                <w:szCs w:val="24"/>
                <w:vertAlign w:val="superscript"/>
              </w:rPr>
              <w:t>rd</w:t>
            </w:r>
            <w:r>
              <w:rPr>
                <w:rFonts w:ascii="Cambria" w:hAnsi="Cambria"/>
                <w:szCs w:val="24"/>
              </w:rPr>
              <w:t xml:space="preserve"> Week in </w:t>
            </w:r>
            <w:r w:rsidR="0075634E">
              <w:rPr>
                <w:rFonts w:ascii="Cambria" w:hAnsi="Cambria"/>
                <w:szCs w:val="24"/>
              </w:rPr>
              <w:t>May</w:t>
            </w:r>
          </w:p>
        </w:tc>
        <w:tc>
          <w:tcPr>
            <w:tcW w:w="6835" w:type="dxa"/>
          </w:tcPr>
          <w:p w14:paraId="32CF2FEE" w14:textId="5DA8BCD7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Application</w:t>
            </w:r>
            <w:r w:rsidR="00BC2D99">
              <w:rPr>
                <w:rFonts w:ascii="Cambria" w:hAnsi="Cambria"/>
                <w:szCs w:val="24"/>
              </w:rPr>
              <w:t>s</w:t>
            </w:r>
            <w:r>
              <w:rPr>
                <w:rFonts w:ascii="Cambria" w:hAnsi="Cambria"/>
                <w:szCs w:val="24"/>
              </w:rPr>
              <w:t xml:space="preserve"> go to </w:t>
            </w:r>
            <w:r w:rsidR="0075634E">
              <w:rPr>
                <w:rFonts w:ascii="Cambria" w:hAnsi="Cambria"/>
                <w:szCs w:val="24"/>
              </w:rPr>
              <w:t>May</w:t>
            </w:r>
            <w:r>
              <w:rPr>
                <w:rFonts w:ascii="Cambria" w:hAnsi="Cambria"/>
                <w:szCs w:val="24"/>
              </w:rPr>
              <w:t xml:space="preserve"> Council Meeting </w:t>
            </w:r>
          </w:p>
        </w:tc>
      </w:tr>
      <w:tr w:rsidR="00D9053C" w14:paraId="2A99F883" w14:textId="77777777" w:rsidTr="00D9053C">
        <w:tc>
          <w:tcPr>
            <w:tcW w:w="2515" w:type="dxa"/>
          </w:tcPr>
          <w:p w14:paraId="1AB4F663" w14:textId="77777777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  <w:r w:rsidRPr="00D9053C">
              <w:rPr>
                <w:rFonts w:ascii="Cambria" w:hAnsi="Cambria"/>
                <w:szCs w:val="24"/>
                <w:vertAlign w:val="superscript"/>
              </w:rPr>
              <w:t>rd</w:t>
            </w:r>
            <w:r>
              <w:rPr>
                <w:rFonts w:ascii="Cambria" w:hAnsi="Cambria"/>
                <w:szCs w:val="24"/>
              </w:rPr>
              <w:t xml:space="preserve"> Week in </w:t>
            </w:r>
            <w:r w:rsidR="0075634E">
              <w:rPr>
                <w:rFonts w:ascii="Cambria" w:hAnsi="Cambria"/>
                <w:szCs w:val="24"/>
              </w:rPr>
              <w:t>June</w:t>
            </w:r>
          </w:p>
        </w:tc>
        <w:tc>
          <w:tcPr>
            <w:tcW w:w="6835" w:type="dxa"/>
          </w:tcPr>
          <w:p w14:paraId="2B5D051D" w14:textId="2D615D59" w:rsidR="00D9053C" w:rsidRPr="00D9053C" w:rsidRDefault="00D9053C" w:rsidP="00D9053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Applicant advised of Council Decision on their application </w:t>
            </w:r>
          </w:p>
        </w:tc>
      </w:tr>
    </w:tbl>
    <w:p w14:paraId="6FDF7E4C" w14:textId="77777777" w:rsidR="0003353B" w:rsidRPr="003C3B78" w:rsidRDefault="0003353B" w:rsidP="0003353B">
      <w:pPr>
        <w:pStyle w:val="ListParagraph"/>
        <w:spacing w:after="0" w:line="240" w:lineRule="auto"/>
        <w:ind w:left="1080"/>
        <w:jc w:val="both"/>
        <w:rPr>
          <w:rFonts w:ascii="Cambria" w:hAnsi="Cambria"/>
          <w:b/>
          <w:szCs w:val="24"/>
        </w:rPr>
      </w:pPr>
    </w:p>
    <w:p w14:paraId="6BFD191A" w14:textId="77777777" w:rsidR="00680091" w:rsidRPr="00A541B8" w:rsidRDefault="00680091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>Acquittal Process</w:t>
      </w:r>
    </w:p>
    <w:p w14:paraId="67B8DF12" w14:textId="77777777" w:rsidR="004531FE" w:rsidRPr="00A541B8" w:rsidRDefault="004531FE" w:rsidP="002A3190">
      <w:pPr>
        <w:spacing w:after="0" w:line="240" w:lineRule="auto"/>
        <w:jc w:val="both"/>
        <w:rPr>
          <w:rFonts w:ascii="Cambria" w:hAnsi="Cambria"/>
          <w:b/>
          <w:szCs w:val="24"/>
        </w:rPr>
      </w:pPr>
    </w:p>
    <w:p w14:paraId="3A52B3A5" w14:textId="77777777" w:rsidR="004531FE" w:rsidRPr="00A541B8" w:rsidRDefault="004531FE" w:rsidP="002A3190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>The applicant will be required, at the completion of the project to provide a</w:t>
      </w:r>
      <w:r w:rsidR="002A3190">
        <w:rPr>
          <w:rFonts w:ascii="Cambria" w:hAnsi="Cambria"/>
          <w:szCs w:val="24"/>
        </w:rPr>
        <w:t xml:space="preserve"> tax invoice issued to the shire</w:t>
      </w:r>
      <w:r w:rsidR="004744A5">
        <w:rPr>
          <w:rFonts w:ascii="Cambria" w:hAnsi="Cambria"/>
          <w:szCs w:val="24"/>
        </w:rPr>
        <w:t xml:space="preserve"> </w:t>
      </w:r>
      <w:r w:rsidR="00E20FF3">
        <w:rPr>
          <w:rFonts w:ascii="Cambria" w:hAnsi="Cambria"/>
          <w:szCs w:val="24"/>
        </w:rPr>
        <w:t xml:space="preserve">from the applicant </w:t>
      </w:r>
      <w:r w:rsidR="00CA4482">
        <w:rPr>
          <w:rFonts w:ascii="Cambria" w:hAnsi="Cambria"/>
          <w:szCs w:val="24"/>
        </w:rPr>
        <w:t xml:space="preserve">along with </w:t>
      </w:r>
      <w:r w:rsidR="004744A5">
        <w:rPr>
          <w:rFonts w:ascii="Cambria" w:hAnsi="Cambria"/>
          <w:szCs w:val="24"/>
        </w:rPr>
        <w:t>any associated supplier invoices</w:t>
      </w:r>
      <w:r w:rsidR="002A3190">
        <w:rPr>
          <w:rFonts w:ascii="Cambria" w:hAnsi="Cambria"/>
          <w:szCs w:val="24"/>
        </w:rPr>
        <w:t xml:space="preserve">. </w:t>
      </w:r>
      <w:r w:rsidR="00CA4482">
        <w:rPr>
          <w:rFonts w:ascii="Cambria" w:hAnsi="Cambria"/>
          <w:szCs w:val="24"/>
        </w:rPr>
        <w:t xml:space="preserve">  </w:t>
      </w:r>
      <w:r w:rsidR="002A3190">
        <w:rPr>
          <w:rFonts w:ascii="Cambria" w:hAnsi="Cambria"/>
          <w:szCs w:val="24"/>
        </w:rPr>
        <w:t xml:space="preserve">At the conclusion of the project, local advertising of the project is required. </w:t>
      </w:r>
    </w:p>
    <w:p w14:paraId="11C28F52" w14:textId="77777777" w:rsidR="004531FE" w:rsidRPr="00A541B8" w:rsidRDefault="004531FE" w:rsidP="002A3190">
      <w:pPr>
        <w:spacing w:after="0" w:line="240" w:lineRule="auto"/>
        <w:jc w:val="both"/>
        <w:rPr>
          <w:rFonts w:ascii="Cambria" w:hAnsi="Cambria"/>
          <w:szCs w:val="24"/>
        </w:rPr>
      </w:pPr>
    </w:p>
    <w:p w14:paraId="7000F01D" w14:textId="77777777" w:rsidR="00A541B8" w:rsidRPr="00A541B8" w:rsidRDefault="00680091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b/>
          <w:szCs w:val="24"/>
        </w:rPr>
      </w:pPr>
      <w:r w:rsidRPr="00A541B8">
        <w:rPr>
          <w:rFonts w:ascii="Cambria" w:hAnsi="Cambria"/>
          <w:b/>
          <w:szCs w:val="24"/>
        </w:rPr>
        <w:t>Submitting your application</w:t>
      </w:r>
    </w:p>
    <w:p w14:paraId="6F0872A2" w14:textId="77777777" w:rsidR="00680091" w:rsidRPr="00A541B8" w:rsidRDefault="00680091" w:rsidP="002A3190">
      <w:pPr>
        <w:spacing w:after="0" w:line="240" w:lineRule="auto"/>
        <w:jc w:val="both"/>
        <w:rPr>
          <w:rFonts w:ascii="Cambria" w:hAnsi="Cambria"/>
          <w:b/>
          <w:szCs w:val="24"/>
        </w:rPr>
      </w:pPr>
    </w:p>
    <w:p w14:paraId="3222927C" w14:textId="77777777" w:rsidR="00680091" w:rsidRPr="00A541B8" w:rsidRDefault="00680091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  <w:r w:rsidRPr="00A541B8">
        <w:rPr>
          <w:rFonts w:ascii="Cambria" w:hAnsi="Cambria" w:cs="Calibri"/>
          <w:szCs w:val="24"/>
        </w:rPr>
        <w:t xml:space="preserve">To complete your </w:t>
      </w:r>
      <w:r w:rsidR="003A0C98" w:rsidRPr="00A541B8">
        <w:rPr>
          <w:rFonts w:ascii="Cambria" w:hAnsi="Cambria" w:cs="Calibri"/>
          <w:szCs w:val="24"/>
        </w:rPr>
        <w:t>application,</w:t>
      </w:r>
      <w:r w:rsidRPr="00A541B8">
        <w:rPr>
          <w:rFonts w:ascii="Cambria" w:hAnsi="Cambria" w:cs="Calibri"/>
          <w:szCs w:val="24"/>
        </w:rPr>
        <w:t xml:space="preserve"> you will need to complete the form included in this package. Make sure you answer </w:t>
      </w:r>
      <w:r w:rsidRPr="00A541B8">
        <w:rPr>
          <w:rFonts w:ascii="Cambria" w:hAnsi="Cambria" w:cs="Calibri"/>
          <w:b/>
          <w:szCs w:val="24"/>
        </w:rPr>
        <w:t>all</w:t>
      </w:r>
      <w:r w:rsidRPr="00A541B8">
        <w:rPr>
          <w:rFonts w:ascii="Cambria" w:hAnsi="Cambria" w:cs="Calibri"/>
          <w:szCs w:val="24"/>
        </w:rPr>
        <w:t xml:space="preserve"> questions. When submitting your application please do not bind hard copy applications in any way other than with a paper clip.</w:t>
      </w:r>
    </w:p>
    <w:tbl>
      <w:tblPr>
        <w:tblpPr w:leftFromText="180" w:rightFromText="180" w:vertAnchor="text" w:horzAnchor="margin" w:tblpXSpec="center" w:tblpY="397"/>
        <w:tblW w:w="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3771"/>
      </w:tblGrid>
      <w:tr w:rsidR="002A3190" w:rsidRPr="00A541B8" w14:paraId="798AC0F2" w14:textId="77777777" w:rsidTr="002A3190">
        <w:tc>
          <w:tcPr>
            <w:tcW w:w="2028" w:type="dxa"/>
            <w:vAlign w:val="center"/>
          </w:tcPr>
          <w:p w14:paraId="735A6C98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b/>
                <w:szCs w:val="24"/>
              </w:rPr>
            </w:pPr>
            <w:r w:rsidRPr="00A541B8">
              <w:rPr>
                <w:rFonts w:ascii="Cambria" w:hAnsi="Cambria" w:cs="Calibri"/>
                <w:b/>
                <w:szCs w:val="24"/>
              </w:rPr>
              <w:t>Post</w:t>
            </w:r>
          </w:p>
        </w:tc>
        <w:tc>
          <w:tcPr>
            <w:tcW w:w="3771" w:type="dxa"/>
            <w:vAlign w:val="center"/>
          </w:tcPr>
          <w:p w14:paraId="6F050358" w14:textId="77777777" w:rsidR="002A3190" w:rsidRPr="00A541B8" w:rsidRDefault="002A3190" w:rsidP="002A3190">
            <w:pPr>
              <w:tabs>
                <w:tab w:val="left" w:pos="0"/>
              </w:tabs>
              <w:spacing w:before="100"/>
              <w:jc w:val="both"/>
              <w:rPr>
                <w:rFonts w:ascii="Cambria" w:hAnsi="Cambria" w:cs="Calibri"/>
                <w:szCs w:val="24"/>
              </w:rPr>
            </w:pPr>
            <w:r w:rsidRPr="00A541B8">
              <w:rPr>
                <w:rFonts w:ascii="Cambria" w:hAnsi="Cambria" w:cs="Calibri"/>
                <w:szCs w:val="24"/>
              </w:rPr>
              <w:t>Attn: Mary-Ann Davidson</w:t>
            </w:r>
          </w:p>
          <w:p w14:paraId="2E5E3830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szCs w:val="24"/>
              </w:rPr>
            </w:pPr>
            <w:r w:rsidRPr="00A541B8">
              <w:rPr>
                <w:rFonts w:ascii="Cambria" w:hAnsi="Cambria" w:cs="Calibri"/>
                <w:szCs w:val="24"/>
              </w:rPr>
              <w:t xml:space="preserve">Shire of Dumbleyung </w:t>
            </w:r>
          </w:p>
          <w:p w14:paraId="6F9E4E98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szCs w:val="24"/>
              </w:rPr>
            </w:pPr>
            <w:r w:rsidRPr="00A541B8">
              <w:rPr>
                <w:rFonts w:ascii="Cambria" w:hAnsi="Cambria" w:cs="Calibri"/>
                <w:szCs w:val="24"/>
              </w:rPr>
              <w:t>PO Box 99</w:t>
            </w:r>
          </w:p>
          <w:p w14:paraId="273A1029" w14:textId="77777777" w:rsidR="002A3190" w:rsidRPr="00A541B8" w:rsidRDefault="002A3190" w:rsidP="002A3190">
            <w:pPr>
              <w:tabs>
                <w:tab w:val="left" w:pos="0"/>
              </w:tabs>
              <w:spacing w:after="100"/>
              <w:jc w:val="both"/>
              <w:rPr>
                <w:rFonts w:ascii="Cambria" w:hAnsi="Cambria" w:cs="Calibri"/>
                <w:szCs w:val="24"/>
              </w:rPr>
            </w:pPr>
            <w:proofErr w:type="gramStart"/>
            <w:r w:rsidRPr="00A541B8">
              <w:rPr>
                <w:rFonts w:ascii="Cambria" w:hAnsi="Cambria" w:cs="Calibri"/>
                <w:szCs w:val="24"/>
              </w:rPr>
              <w:t>DUMBLEYUNG  WA</w:t>
            </w:r>
            <w:proofErr w:type="gramEnd"/>
            <w:r w:rsidRPr="00A541B8">
              <w:rPr>
                <w:rFonts w:ascii="Cambria" w:hAnsi="Cambria" w:cs="Calibri"/>
                <w:szCs w:val="24"/>
              </w:rPr>
              <w:t xml:space="preserve"> 6350</w:t>
            </w:r>
          </w:p>
        </w:tc>
      </w:tr>
      <w:tr w:rsidR="002A3190" w:rsidRPr="00A541B8" w14:paraId="20606ACC" w14:textId="77777777" w:rsidTr="002A3190"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5B18EBC3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b/>
                <w:szCs w:val="24"/>
              </w:rPr>
            </w:pPr>
            <w:r w:rsidRPr="00A541B8">
              <w:rPr>
                <w:rFonts w:ascii="Cambria" w:hAnsi="Cambria" w:cs="Calibri"/>
                <w:b/>
                <w:szCs w:val="24"/>
              </w:rPr>
              <w:t>Hand Delivered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6198EC0" w14:textId="77777777" w:rsidR="002A3190" w:rsidRPr="00A541B8" w:rsidRDefault="002A3190" w:rsidP="002A3190">
            <w:pPr>
              <w:tabs>
                <w:tab w:val="left" w:pos="0"/>
              </w:tabs>
              <w:spacing w:before="100"/>
              <w:jc w:val="both"/>
              <w:rPr>
                <w:rFonts w:ascii="Cambria" w:hAnsi="Cambria" w:cs="Calibri"/>
                <w:szCs w:val="24"/>
              </w:rPr>
            </w:pPr>
            <w:r w:rsidRPr="00A541B8">
              <w:rPr>
                <w:rFonts w:ascii="Cambria" w:hAnsi="Cambria" w:cs="Calibri"/>
                <w:szCs w:val="24"/>
              </w:rPr>
              <w:t>Attn: Mary-Ann Davidson</w:t>
            </w:r>
          </w:p>
          <w:p w14:paraId="7D863FB3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szCs w:val="24"/>
              </w:rPr>
            </w:pPr>
            <w:r w:rsidRPr="00A541B8">
              <w:rPr>
                <w:rFonts w:ascii="Cambria" w:hAnsi="Cambria" w:cs="Calibri"/>
                <w:szCs w:val="24"/>
              </w:rPr>
              <w:t xml:space="preserve">Shire of Dumbleyung </w:t>
            </w:r>
          </w:p>
          <w:p w14:paraId="2246C212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szCs w:val="24"/>
              </w:rPr>
            </w:pPr>
            <w:proofErr w:type="spellStart"/>
            <w:r w:rsidRPr="00A541B8">
              <w:rPr>
                <w:rFonts w:ascii="Cambria" w:hAnsi="Cambria" w:cs="Calibri"/>
                <w:szCs w:val="24"/>
              </w:rPr>
              <w:t>Cnr</w:t>
            </w:r>
            <w:proofErr w:type="spellEnd"/>
            <w:r w:rsidRPr="00A541B8">
              <w:rPr>
                <w:rFonts w:ascii="Cambria" w:hAnsi="Cambria" w:cs="Calibri"/>
                <w:szCs w:val="24"/>
              </w:rPr>
              <w:t xml:space="preserve"> Harvey &amp; Dawson Street</w:t>
            </w:r>
          </w:p>
          <w:p w14:paraId="0F8FF2C0" w14:textId="77777777" w:rsidR="002A3190" w:rsidRPr="00A541B8" w:rsidRDefault="002A3190" w:rsidP="002A3190">
            <w:pPr>
              <w:tabs>
                <w:tab w:val="left" w:pos="0"/>
              </w:tabs>
              <w:spacing w:after="100"/>
              <w:jc w:val="both"/>
              <w:rPr>
                <w:rFonts w:ascii="Cambria" w:hAnsi="Cambria" w:cs="Calibri"/>
                <w:szCs w:val="24"/>
              </w:rPr>
            </w:pPr>
            <w:proofErr w:type="gramStart"/>
            <w:r w:rsidRPr="00A541B8">
              <w:rPr>
                <w:rFonts w:ascii="Cambria" w:hAnsi="Cambria" w:cs="Calibri"/>
                <w:szCs w:val="24"/>
              </w:rPr>
              <w:t>DUMBLEYUNG  WA</w:t>
            </w:r>
            <w:proofErr w:type="gramEnd"/>
            <w:r w:rsidRPr="00A541B8">
              <w:rPr>
                <w:rFonts w:ascii="Cambria" w:hAnsi="Cambria" w:cs="Calibri"/>
                <w:szCs w:val="24"/>
              </w:rPr>
              <w:t xml:space="preserve"> 6350</w:t>
            </w:r>
          </w:p>
        </w:tc>
      </w:tr>
      <w:tr w:rsidR="002A3190" w:rsidRPr="00A541B8" w14:paraId="137E2037" w14:textId="77777777" w:rsidTr="002A3190"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DEDCCAF" w14:textId="77777777" w:rsidR="002A3190" w:rsidRPr="00A541B8" w:rsidRDefault="002A3190" w:rsidP="002A3190">
            <w:pPr>
              <w:tabs>
                <w:tab w:val="left" w:pos="0"/>
              </w:tabs>
              <w:jc w:val="both"/>
              <w:rPr>
                <w:rFonts w:ascii="Cambria" w:hAnsi="Cambria" w:cs="Calibri"/>
                <w:b/>
                <w:szCs w:val="24"/>
              </w:rPr>
            </w:pPr>
            <w:r w:rsidRPr="00A541B8">
              <w:rPr>
                <w:rFonts w:ascii="Cambria" w:hAnsi="Cambria" w:cs="Calibri"/>
                <w:b/>
                <w:szCs w:val="24"/>
              </w:rPr>
              <w:t>Email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16D20E5F" w14:textId="77777777" w:rsidR="002A3190" w:rsidRPr="00A541B8" w:rsidRDefault="005F54C6" w:rsidP="002A3190">
            <w:pPr>
              <w:tabs>
                <w:tab w:val="left" w:pos="0"/>
              </w:tabs>
              <w:spacing w:before="100" w:after="100"/>
              <w:jc w:val="both"/>
              <w:rPr>
                <w:rFonts w:ascii="Cambria" w:hAnsi="Cambria" w:cs="Calibri"/>
                <w:color w:val="4F81BD"/>
                <w:szCs w:val="24"/>
              </w:rPr>
            </w:pPr>
            <w:hyperlink r:id="rId10" w:history="1">
              <w:r w:rsidR="00ED38C3" w:rsidRPr="00FC12D1">
                <w:rPr>
                  <w:rStyle w:val="Hyperlink"/>
                  <w:rFonts w:ascii="Cambria" w:hAnsi="Cambria" w:cs="Calibri"/>
                  <w:szCs w:val="24"/>
                </w:rPr>
                <w:t>mdavidson@dumbleyung.wa.gov.au</w:t>
              </w:r>
            </w:hyperlink>
            <w:r w:rsidR="002A3190">
              <w:rPr>
                <w:rFonts w:ascii="Cambria" w:hAnsi="Cambria" w:cs="Calibri"/>
                <w:color w:val="4F81BD"/>
                <w:szCs w:val="24"/>
              </w:rPr>
              <w:t xml:space="preserve"> </w:t>
            </w:r>
          </w:p>
        </w:tc>
      </w:tr>
    </w:tbl>
    <w:p w14:paraId="33847474" w14:textId="77777777" w:rsidR="005D0898" w:rsidRDefault="00680091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  <w:r w:rsidRPr="00A541B8">
        <w:rPr>
          <w:rFonts w:ascii="Cambria" w:hAnsi="Cambria" w:cs="Calibri"/>
          <w:szCs w:val="24"/>
        </w:rPr>
        <w:t>Once completed your application can be submitted in the following ways:</w:t>
      </w:r>
    </w:p>
    <w:p w14:paraId="68A69F51" w14:textId="52161084" w:rsidR="00680091" w:rsidRPr="00A541B8" w:rsidRDefault="00680091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  <w:r w:rsidRPr="00A541B8">
        <w:rPr>
          <w:rFonts w:ascii="Cambria" w:hAnsi="Cambria" w:cs="Calibri"/>
          <w:szCs w:val="24"/>
        </w:rPr>
        <w:br/>
      </w:r>
    </w:p>
    <w:p w14:paraId="5B3ACF40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7A2DA882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44A67066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4032C58F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76D1C3E1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68549322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0F9D7E0F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27F9BED9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331B438E" w14:textId="77777777" w:rsidR="002A3190" w:rsidRDefault="002A3190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426AC03F" w14:textId="77777777" w:rsidR="00680091" w:rsidRDefault="00680091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  <w:r w:rsidRPr="00A541B8">
        <w:rPr>
          <w:rFonts w:ascii="Cambria" w:hAnsi="Cambria" w:cs="Calibri"/>
          <w:szCs w:val="24"/>
        </w:rPr>
        <w:t xml:space="preserve">You only need to submit your application once. A confirmation of receipt of your application will be forwarded to you once your application is received. </w:t>
      </w:r>
    </w:p>
    <w:p w14:paraId="145E1957" w14:textId="77777777" w:rsidR="00CA4482" w:rsidRDefault="00CA4482" w:rsidP="002A3190">
      <w:pPr>
        <w:tabs>
          <w:tab w:val="left" w:pos="0"/>
        </w:tabs>
        <w:jc w:val="both"/>
        <w:rPr>
          <w:rFonts w:ascii="Cambria" w:hAnsi="Cambria" w:cs="Calibri"/>
          <w:szCs w:val="24"/>
        </w:rPr>
      </w:pPr>
    </w:p>
    <w:p w14:paraId="46D3D8C6" w14:textId="77777777" w:rsidR="004531FE" w:rsidRPr="004A2CAB" w:rsidRDefault="004531FE" w:rsidP="002A31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b/>
          <w:szCs w:val="24"/>
        </w:rPr>
        <w:lastRenderedPageBreak/>
        <w:t xml:space="preserve">Application Approvals Process </w:t>
      </w:r>
    </w:p>
    <w:p w14:paraId="482FF381" w14:textId="77777777" w:rsidR="004A2CAB" w:rsidRPr="00A541B8" w:rsidRDefault="004A2CAB" w:rsidP="004A2CAB">
      <w:pPr>
        <w:pStyle w:val="ListParagraph"/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p w14:paraId="729D71F4" w14:textId="37094A95" w:rsidR="004744A5" w:rsidRDefault="004531FE" w:rsidP="004744A5">
      <w:pPr>
        <w:spacing w:after="0" w:line="240" w:lineRule="auto"/>
        <w:jc w:val="both"/>
        <w:rPr>
          <w:rFonts w:ascii="Cambria" w:hAnsi="Cambria"/>
          <w:szCs w:val="24"/>
        </w:rPr>
      </w:pPr>
      <w:r w:rsidRPr="00A541B8">
        <w:rPr>
          <w:rFonts w:ascii="Cambria" w:hAnsi="Cambria"/>
          <w:szCs w:val="24"/>
        </w:rPr>
        <w:t xml:space="preserve">Once application close at </w:t>
      </w:r>
      <w:r w:rsidR="004744A5">
        <w:rPr>
          <w:rFonts w:ascii="Cambria" w:hAnsi="Cambria"/>
          <w:szCs w:val="24"/>
        </w:rPr>
        <w:t>12</w:t>
      </w:r>
      <w:r w:rsidRPr="00A541B8">
        <w:rPr>
          <w:rFonts w:ascii="Cambria" w:hAnsi="Cambria"/>
          <w:szCs w:val="24"/>
        </w:rPr>
        <w:t xml:space="preserve">.00pm on </w:t>
      </w:r>
      <w:r w:rsidR="00ED38C3">
        <w:rPr>
          <w:rFonts w:ascii="Cambria" w:hAnsi="Cambria"/>
          <w:szCs w:val="24"/>
        </w:rPr>
        <w:t>Friday</w:t>
      </w:r>
      <w:r w:rsidR="00693F59">
        <w:rPr>
          <w:rFonts w:ascii="Cambria" w:hAnsi="Cambria"/>
          <w:szCs w:val="24"/>
        </w:rPr>
        <w:t xml:space="preserve"> </w:t>
      </w:r>
      <w:r w:rsidR="005F54C6">
        <w:rPr>
          <w:rFonts w:ascii="Cambria" w:hAnsi="Cambria"/>
          <w:szCs w:val="24"/>
        </w:rPr>
        <w:t>24</w:t>
      </w:r>
      <w:r w:rsidR="00FA51EB">
        <w:rPr>
          <w:rFonts w:ascii="Cambria" w:hAnsi="Cambria"/>
          <w:szCs w:val="24"/>
        </w:rPr>
        <w:t xml:space="preserve"> March 202</w:t>
      </w:r>
      <w:r w:rsidR="005F54C6">
        <w:rPr>
          <w:rFonts w:ascii="Cambria" w:hAnsi="Cambria"/>
          <w:szCs w:val="24"/>
        </w:rPr>
        <w:t>3</w:t>
      </w:r>
      <w:r w:rsidRPr="00A541B8">
        <w:rPr>
          <w:rFonts w:ascii="Cambria" w:hAnsi="Cambria"/>
          <w:szCs w:val="24"/>
        </w:rPr>
        <w:t xml:space="preserve">, an item will be prepared for the Council </w:t>
      </w:r>
      <w:r w:rsidR="00FA51EB">
        <w:rPr>
          <w:rFonts w:ascii="Cambria" w:hAnsi="Cambria"/>
          <w:szCs w:val="24"/>
        </w:rPr>
        <w:t xml:space="preserve">Information session before being presented at Council </w:t>
      </w:r>
      <w:r w:rsidRPr="00A541B8">
        <w:rPr>
          <w:rFonts w:ascii="Cambria" w:hAnsi="Cambria"/>
          <w:szCs w:val="24"/>
        </w:rPr>
        <w:t xml:space="preserve">Meeting, here council will decide on which projects it wishes to fund. All </w:t>
      </w:r>
      <w:proofErr w:type="gramStart"/>
      <w:r w:rsidRPr="00A541B8">
        <w:rPr>
          <w:rFonts w:ascii="Cambria" w:hAnsi="Cambria"/>
          <w:szCs w:val="24"/>
        </w:rPr>
        <w:t>applicant</w:t>
      </w:r>
      <w:proofErr w:type="gramEnd"/>
      <w:r w:rsidRPr="00A541B8">
        <w:rPr>
          <w:rFonts w:ascii="Cambria" w:hAnsi="Cambria"/>
          <w:szCs w:val="24"/>
        </w:rPr>
        <w:t xml:space="preserve"> will then be advised of the outcome of their application.</w:t>
      </w:r>
      <w:r w:rsidR="005731D2" w:rsidRPr="00A541B8">
        <w:rPr>
          <w:rFonts w:ascii="Cambria" w:hAnsi="Cambria"/>
          <w:szCs w:val="24"/>
        </w:rPr>
        <w:t xml:space="preserve"> Council decision will be evaluated on a weighting scale, providing an equal opportunity to all applicants. </w:t>
      </w:r>
    </w:p>
    <w:p w14:paraId="1D299288" w14:textId="77777777" w:rsidR="004744A5" w:rsidRPr="004A2CAB" w:rsidRDefault="004744A5" w:rsidP="004744A5">
      <w:pPr>
        <w:spacing w:after="0" w:line="240" w:lineRule="auto"/>
        <w:jc w:val="both"/>
        <w:rPr>
          <w:rFonts w:ascii="Cambria" w:hAnsi="Cambria"/>
          <w:b/>
          <w:szCs w:val="24"/>
        </w:rPr>
      </w:pPr>
    </w:p>
    <w:p w14:paraId="5EE72CAB" w14:textId="77777777" w:rsidR="004744A5" w:rsidRPr="004A2CAB" w:rsidRDefault="004744A5" w:rsidP="004744A5">
      <w:pPr>
        <w:spacing w:after="0" w:line="240" w:lineRule="auto"/>
        <w:jc w:val="both"/>
        <w:rPr>
          <w:rFonts w:ascii="Cambria" w:hAnsi="Cambria"/>
          <w:b/>
          <w:szCs w:val="24"/>
        </w:rPr>
      </w:pPr>
      <w:r w:rsidRPr="004A2CAB">
        <w:rPr>
          <w:rFonts w:ascii="Cambria" w:hAnsi="Cambria"/>
          <w:b/>
          <w:szCs w:val="24"/>
        </w:rPr>
        <w:t>Project Checklist</w:t>
      </w:r>
    </w:p>
    <w:p w14:paraId="65A97DFA" w14:textId="77777777" w:rsidR="004744A5" w:rsidRDefault="004744A5" w:rsidP="004744A5">
      <w:pPr>
        <w:spacing w:after="0" w:line="240" w:lineRule="auto"/>
        <w:jc w:val="both"/>
        <w:rPr>
          <w:rFonts w:ascii="Cambria" w:hAnsi="Cambria"/>
          <w:szCs w:val="24"/>
        </w:rPr>
      </w:pPr>
    </w:p>
    <w:p w14:paraId="3252C234" w14:textId="77777777" w:rsidR="004744A5" w:rsidRDefault="004744A5" w:rsidP="004744A5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Have you met the funding </w:t>
      </w:r>
      <w:r w:rsidR="003A0C98">
        <w:rPr>
          <w:rFonts w:ascii="Cambria" w:hAnsi="Cambria"/>
          <w:szCs w:val="24"/>
        </w:rPr>
        <w:t>criteria?</w:t>
      </w:r>
    </w:p>
    <w:p w14:paraId="2BF10B53" w14:textId="77777777" w:rsidR="004744A5" w:rsidRDefault="004744A5" w:rsidP="004744A5">
      <w:pPr>
        <w:spacing w:after="0" w:line="240" w:lineRule="auto"/>
        <w:jc w:val="both"/>
        <w:rPr>
          <w:rFonts w:ascii="Cambria" w:hAnsi="Cambria"/>
          <w:szCs w:val="24"/>
        </w:rPr>
      </w:pPr>
    </w:p>
    <w:p w14:paraId="594C3F1A" w14:textId="77777777" w:rsidR="004744A5" w:rsidRDefault="004744A5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Statement of need</w:t>
      </w:r>
      <w:r w:rsidR="00961B33">
        <w:rPr>
          <w:rFonts w:ascii="Cambria Math" w:hAnsi="Cambria Math" w:cs="Cambria Math"/>
          <w:szCs w:val="24"/>
        </w:rPr>
        <w:tab/>
      </w:r>
      <w:r w:rsidR="00961B33">
        <w:rPr>
          <w:rFonts w:ascii="Cambria Math" w:hAnsi="Cambria Math" w:cs="Cambria Math"/>
          <w:szCs w:val="24"/>
        </w:rPr>
        <w:tab/>
      </w:r>
    </w:p>
    <w:p w14:paraId="5D1D9B04" w14:textId="77777777" w:rsidR="00961B33" w:rsidRDefault="004744A5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</w:r>
      <w:r w:rsidR="00961B33">
        <w:rPr>
          <w:rFonts w:ascii="Cambria Math" w:hAnsi="Cambria Math" w:cs="Cambria Math"/>
          <w:szCs w:val="24"/>
        </w:rPr>
        <w:t>Meets Bain Estate Criteria</w:t>
      </w:r>
    </w:p>
    <w:p w14:paraId="53D0C8BC" w14:textId="77777777" w:rsidR="00961B33" w:rsidRDefault="00961B33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Aligns with any Shire Plan</w:t>
      </w:r>
    </w:p>
    <w:p w14:paraId="0BB1BDCD" w14:textId="77777777" w:rsidR="00961B33" w:rsidRDefault="00961B33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Level of financial contribution</w:t>
      </w:r>
    </w:p>
    <w:p w14:paraId="3CCB0B5C" w14:textId="77777777" w:rsidR="00961B33" w:rsidRDefault="00961B33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Overall benefit to community/region medium to long term</w:t>
      </w:r>
    </w:p>
    <w:p w14:paraId="547F9081" w14:textId="77777777" w:rsidR="00961B33" w:rsidRDefault="00961B33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Project planning and management ability</w:t>
      </w:r>
    </w:p>
    <w:p w14:paraId="3CD774AA" w14:textId="77777777" w:rsidR="00961B33" w:rsidRDefault="00961B33" w:rsidP="004744A5">
      <w:pPr>
        <w:pStyle w:val="ListParagraph"/>
        <w:spacing w:after="0" w:line="240" w:lineRule="auto"/>
        <w:jc w:val="both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ab/>
        <w:t>Ability to meet ongoing and maintenance costs</w:t>
      </w:r>
    </w:p>
    <w:p w14:paraId="30A36265" w14:textId="77777777" w:rsidR="004744A5" w:rsidRPr="004744A5" w:rsidRDefault="004744A5" w:rsidP="004744A5">
      <w:pPr>
        <w:pStyle w:val="ListParagraph"/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p w14:paraId="07027EDB" w14:textId="77777777" w:rsidR="00961B33" w:rsidRDefault="00961B33" w:rsidP="00961B33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Have you provided the </w:t>
      </w:r>
      <w:r w:rsidR="003A0C98">
        <w:rPr>
          <w:rFonts w:ascii="Cambria" w:hAnsi="Cambria"/>
          <w:szCs w:val="24"/>
        </w:rPr>
        <w:t>following?</w:t>
      </w:r>
    </w:p>
    <w:p w14:paraId="05C959F3" w14:textId="77777777" w:rsidR="00961B33" w:rsidRDefault="00961B33" w:rsidP="00961B33">
      <w:pPr>
        <w:spacing w:after="0" w:line="240" w:lineRule="auto"/>
        <w:jc w:val="both"/>
        <w:rPr>
          <w:rFonts w:ascii="Cambria" w:hAnsi="Cambria"/>
          <w:szCs w:val="24"/>
        </w:rPr>
      </w:pPr>
    </w:p>
    <w:p w14:paraId="188C7035" w14:textId="263E15A1" w:rsidR="00961B33" w:rsidRDefault="00961B33" w:rsidP="00961B33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 Math" w:hAnsi="Cambria Math" w:cs="Cambria Math"/>
          <w:szCs w:val="24"/>
        </w:rPr>
        <w:t>⎕</w:t>
      </w:r>
      <w:r>
        <w:rPr>
          <w:rFonts w:ascii="Cambria" w:hAnsi="Cambria"/>
          <w:szCs w:val="24"/>
        </w:rPr>
        <w:tab/>
        <w:t>Completed application form</w:t>
      </w:r>
    </w:p>
    <w:p w14:paraId="5EB96C2E" w14:textId="1114B567" w:rsidR="00961B33" w:rsidRPr="000A1CAD" w:rsidRDefault="00961B33" w:rsidP="00B17298">
      <w:pPr>
        <w:spacing w:after="0" w:line="240" w:lineRule="auto"/>
        <w:ind w:left="1440" w:hanging="720"/>
        <w:jc w:val="both"/>
        <w:rPr>
          <w:rFonts w:ascii="Cambria" w:hAnsi="Cambria"/>
          <w:szCs w:val="24"/>
        </w:rPr>
      </w:pPr>
      <w:r>
        <w:rPr>
          <w:rFonts w:ascii="Cambria Math" w:hAnsi="Cambria Math" w:cs="Cambria Math"/>
          <w:szCs w:val="24"/>
        </w:rPr>
        <w:t>⎕</w:t>
      </w:r>
      <w:r w:rsidR="00B17298">
        <w:rPr>
          <w:rFonts w:ascii="Cambria Math" w:hAnsi="Cambria Math" w:cs="Cambria Math"/>
          <w:szCs w:val="24"/>
        </w:rPr>
        <w:tab/>
      </w:r>
      <w:r w:rsidR="00B17298" w:rsidRPr="000A1CAD">
        <w:rPr>
          <w:rFonts w:ascii="Cambria" w:hAnsi="Cambria"/>
          <w:szCs w:val="24"/>
        </w:rPr>
        <w:t>Provide</w:t>
      </w:r>
      <w:r w:rsidR="00FA51EB" w:rsidRPr="000A1CAD">
        <w:rPr>
          <w:rFonts w:ascii="Cambria" w:hAnsi="Cambria"/>
          <w:szCs w:val="24"/>
        </w:rPr>
        <w:t xml:space="preserve"> </w:t>
      </w:r>
      <w:r w:rsidRPr="000A1CAD">
        <w:rPr>
          <w:rFonts w:ascii="Cambria" w:hAnsi="Cambria"/>
          <w:szCs w:val="24"/>
        </w:rPr>
        <w:t xml:space="preserve">Two </w:t>
      </w:r>
      <w:r w:rsidR="00B17298" w:rsidRPr="000A1CAD">
        <w:rPr>
          <w:rFonts w:ascii="Cambria" w:hAnsi="Cambria"/>
          <w:szCs w:val="24"/>
        </w:rPr>
        <w:t xml:space="preserve">(2) </w:t>
      </w:r>
      <w:r w:rsidRPr="000A1CAD">
        <w:rPr>
          <w:rFonts w:ascii="Cambria" w:hAnsi="Cambria"/>
          <w:szCs w:val="24"/>
        </w:rPr>
        <w:t>written quotes</w:t>
      </w:r>
      <w:r w:rsidR="00FA51EB" w:rsidRPr="000A1CAD">
        <w:rPr>
          <w:rFonts w:ascii="Cambria" w:hAnsi="Cambria"/>
          <w:szCs w:val="24"/>
        </w:rPr>
        <w:t xml:space="preserve"> for each </w:t>
      </w:r>
      <w:bookmarkStart w:id="3" w:name="_Hlk70944363"/>
      <w:r w:rsidR="00B17298" w:rsidRPr="000A1CAD">
        <w:rPr>
          <w:rFonts w:ascii="Cambria" w:hAnsi="Cambria"/>
          <w:szCs w:val="24"/>
        </w:rPr>
        <w:t>type / material / contract /</w:t>
      </w:r>
      <w:r w:rsidR="00FA51EB" w:rsidRPr="000A1CAD">
        <w:rPr>
          <w:rFonts w:ascii="Cambria" w:hAnsi="Cambria"/>
          <w:szCs w:val="24"/>
        </w:rPr>
        <w:t>section</w:t>
      </w:r>
      <w:r w:rsidR="00B17298" w:rsidRPr="000A1CAD">
        <w:rPr>
          <w:rFonts w:ascii="Cambria" w:hAnsi="Cambria"/>
          <w:szCs w:val="24"/>
        </w:rPr>
        <w:t xml:space="preserve"> </w:t>
      </w:r>
      <w:r w:rsidR="00FA51EB" w:rsidRPr="000A1CAD">
        <w:rPr>
          <w:rFonts w:ascii="Cambria" w:hAnsi="Cambria"/>
          <w:szCs w:val="24"/>
        </w:rPr>
        <w:t xml:space="preserve">of your project </w:t>
      </w:r>
      <w:bookmarkEnd w:id="3"/>
      <w:r w:rsidR="00B17298" w:rsidRPr="000A1CAD">
        <w:rPr>
          <w:rFonts w:ascii="Cambria" w:hAnsi="Cambria"/>
          <w:szCs w:val="24"/>
        </w:rPr>
        <w:t>– minimum of one (1) local quote for each type / material / contract /section of your project</w:t>
      </w:r>
    </w:p>
    <w:p w14:paraId="627FF533" w14:textId="35204C19" w:rsidR="005D0898" w:rsidRDefault="005D0898" w:rsidP="00B17298">
      <w:pPr>
        <w:spacing w:after="0" w:line="240" w:lineRule="auto"/>
        <w:ind w:left="1440" w:hanging="720"/>
        <w:jc w:val="both"/>
        <w:rPr>
          <w:rFonts w:ascii="Cambria" w:hAnsi="Cambria"/>
          <w:szCs w:val="24"/>
        </w:rPr>
      </w:pPr>
      <w:r w:rsidRPr="000A1CAD">
        <w:rPr>
          <w:rFonts w:ascii="Cambria Math" w:hAnsi="Cambria Math" w:cs="Cambria Math"/>
          <w:szCs w:val="24"/>
        </w:rPr>
        <w:t>⎕</w:t>
      </w:r>
      <w:r w:rsidRPr="000A1CAD">
        <w:rPr>
          <w:rFonts w:ascii="Cambria" w:hAnsi="Cambria"/>
          <w:szCs w:val="24"/>
        </w:rPr>
        <w:tab/>
      </w:r>
      <w:r w:rsidR="00B166A9" w:rsidRPr="000A1CAD">
        <w:rPr>
          <w:rFonts w:ascii="Cambria" w:hAnsi="Cambria"/>
          <w:szCs w:val="24"/>
        </w:rPr>
        <w:t>P</w:t>
      </w:r>
      <w:r w:rsidR="00B166A9" w:rsidRPr="000A1CAD">
        <w:rPr>
          <w:rFonts w:ascii="Cambria" w:hAnsi="Cambria"/>
          <w:bCs/>
        </w:rPr>
        <w:t>rovide evidence (successful / unsuccessful letters) that show applicant has applied for grant funding elsewhere prior to Bain Estate Application.</w:t>
      </w:r>
    </w:p>
    <w:p w14:paraId="0A781321" w14:textId="77777777" w:rsidR="00961B33" w:rsidRDefault="00961B33" w:rsidP="00961B33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 Math" w:hAnsi="Cambria Math" w:cs="Cambria Math"/>
          <w:szCs w:val="24"/>
        </w:rPr>
        <w:t>⎕</w:t>
      </w:r>
      <w:r>
        <w:rPr>
          <w:rFonts w:ascii="Cambria" w:hAnsi="Cambria"/>
          <w:szCs w:val="24"/>
        </w:rPr>
        <w:tab/>
        <w:t xml:space="preserve">Proof of financial contribution </w:t>
      </w:r>
    </w:p>
    <w:p w14:paraId="3B829A7A" w14:textId="77777777" w:rsidR="00E45F3E" w:rsidRDefault="00E45F3E" w:rsidP="00961B33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 Math" w:hAnsi="Cambria Math" w:cs="Cambria Math"/>
          <w:szCs w:val="24"/>
        </w:rPr>
        <w:t>⎕</w:t>
      </w:r>
      <w:r>
        <w:rPr>
          <w:rFonts w:ascii="Cambria" w:hAnsi="Cambria"/>
          <w:szCs w:val="24"/>
        </w:rPr>
        <w:tab/>
        <w:t>Any other supporting documents</w:t>
      </w:r>
    </w:p>
    <w:p w14:paraId="1C6D0AB9" w14:textId="77777777" w:rsidR="00961B33" w:rsidRDefault="00961B33" w:rsidP="00961B33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p w14:paraId="1E410ADD" w14:textId="77777777" w:rsidR="00961B33" w:rsidRDefault="00961B33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br w:type="page"/>
      </w:r>
    </w:p>
    <w:p w14:paraId="404A87D8" w14:textId="77777777" w:rsidR="009A4672" w:rsidRPr="00B40B9A" w:rsidRDefault="009A4672" w:rsidP="009A4672">
      <w:pPr>
        <w:spacing w:after="0" w:line="240" w:lineRule="auto"/>
        <w:rPr>
          <w:rFonts w:cstheme="minorHAnsi"/>
          <w:b/>
          <w:sz w:val="44"/>
          <w:szCs w:val="44"/>
        </w:rPr>
      </w:pPr>
      <w:r w:rsidRPr="00B40B9A">
        <w:rPr>
          <w:rFonts w:cstheme="minorHAnsi"/>
          <w:b/>
          <w:sz w:val="44"/>
          <w:szCs w:val="44"/>
        </w:rPr>
        <w:lastRenderedPageBreak/>
        <w:t>GRANT APPLICATION FUND</w:t>
      </w:r>
    </w:p>
    <w:tbl>
      <w:tblPr>
        <w:tblW w:w="96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6232"/>
        <w:gridCol w:w="3393"/>
      </w:tblGrid>
      <w:tr w:rsidR="00D9053C" w:rsidRPr="00506DE2" w14:paraId="66F442AD" w14:textId="77777777" w:rsidTr="005D0898">
        <w:trPr>
          <w:trHeight w:val="1637"/>
        </w:trPr>
        <w:tc>
          <w:tcPr>
            <w:tcW w:w="9625" w:type="dxa"/>
            <w:gridSpan w:val="2"/>
            <w:vAlign w:val="center"/>
          </w:tcPr>
          <w:p w14:paraId="49212AE6" w14:textId="7CF597EC" w:rsidR="005D0898" w:rsidRPr="005D0898" w:rsidRDefault="00D9053C" w:rsidP="00506D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</w:rPr>
            </w:pPr>
            <w:r w:rsidRPr="005D0898">
              <w:rPr>
                <w:rFonts w:cstheme="minorHAnsi"/>
                <w:b/>
                <w:color w:val="FF0000"/>
              </w:rPr>
              <w:t xml:space="preserve">You </w:t>
            </w:r>
            <w:r w:rsidRPr="005D0898">
              <w:rPr>
                <w:rFonts w:cstheme="minorHAnsi"/>
                <w:b/>
                <w:color w:val="FF0000"/>
                <w:u w:val="single"/>
              </w:rPr>
              <w:t>MUST</w:t>
            </w:r>
            <w:r w:rsidRPr="005D0898">
              <w:rPr>
                <w:rFonts w:cstheme="minorHAnsi"/>
                <w:b/>
                <w:color w:val="FF0000"/>
              </w:rPr>
              <w:t xml:space="preserve"> discuss your project with </w:t>
            </w:r>
            <w:r w:rsidR="00506DE2" w:rsidRPr="005D0898">
              <w:rPr>
                <w:rFonts w:cstheme="minorHAnsi"/>
                <w:b/>
                <w:color w:val="FF0000"/>
              </w:rPr>
              <w:t>our</w:t>
            </w:r>
            <w:r w:rsidR="00201CDC" w:rsidRPr="005D0898">
              <w:rPr>
                <w:rFonts w:cstheme="minorHAnsi"/>
                <w:b/>
                <w:color w:val="FF0000"/>
              </w:rPr>
              <w:t xml:space="preserve"> Bain Estate Future Fund Staff Member </w:t>
            </w:r>
            <w:r w:rsidRPr="005D0898">
              <w:rPr>
                <w:rFonts w:cstheme="minorHAnsi"/>
                <w:b/>
                <w:color w:val="FF0000"/>
              </w:rPr>
              <w:t xml:space="preserve">before completing and submitting your application. </w:t>
            </w:r>
          </w:p>
          <w:p w14:paraId="3C5B697D" w14:textId="525C0485" w:rsidR="005D0898" w:rsidRPr="000A1CAD" w:rsidRDefault="005D0898" w:rsidP="005D0898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1CAD">
              <w:rPr>
                <w:rFonts w:cstheme="minorHAnsi"/>
                <w:b/>
                <w:color w:val="FF0000"/>
              </w:rPr>
              <w:t xml:space="preserve">You </w:t>
            </w:r>
            <w:r w:rsidRPr="000A1CAD">
              <w:rPr>
                <w:rFonts w:cstheme="minorHAnsi"/>
                <w:b/>
                <w:color w:val="FF0000"/>
                <w:u w:val="single"/>
              </w:rPr>
              <w:t>MUST</w:t>
            </w:r>
            <w:r w:rsidRPr="000A1CAD">
              <w:rPr>
                <w:rFonts w:cstheme="minorHAnsi"/>
                <w:b/>
                <w:color w:val="FF0000"/>
              </w:rPr>
              <w:t xml:space="preserve"> also show proof that you have applied for or have made a reasonable attempt to find grant funding elsewhere prior to applying to the Bain Estate Future Fund.</w:t>
            </w:r>
          </w:p>
          <w:p w14:paraId="19EAB95A" w14:textId="77777777" w:rsidR="005D0898" w:rsidRPr="005D0898" w:rsidRDefault="005D0898" w:rsidP="005D0898">
            <w:pPr>
              <w:spacing w:after="0" w:line="240" w:lineRule="auto"/>
              <w:jc w:val="both"/>
              <w:rPr>
                <w:rFonts w:cstheme="minorHAnsi"/>
                <w:b/>
                <w:color w:val="FF0000"/>
                <w:highlight w:val="yellow"/>
              </w:rPr>
            </w:pPr>
          </w:p>
          <w:p w14:paraId="064A2EDB" w14:textId="7F53B3AF" w:rsidR="00D9053C" w:rsidRPr="00506DE2" w:rsidRDefault="00D9053C" w:rsidP="00506D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</w:rPr>
            </w:pPr>
            <w:r w:rsidRPr="005D0898">
              <w:rPr>
                <w:rFonts w:cstheme="minorHAnsi"/>
                <w:b/>
                <w:color w:val="FF0000"/>
              </w:rPr>
              <w:t>Failure to do so will render your project ineligible.</w:t>
            </w:r>
          </w:p>
        </w:tc>
      </w:tr>
      <w:tr w:rsidR="00201CDC" w:rsidRPr="00506DE2" w14:paraId="0B95ABE2" w14:textId="77777777" w:rsidTr="005D0898">
        <w:trPr>
          <w:trHeight w:hRule="exact" w:val="1487"/>
        </w:trPr>
        <w:tc>
          <w:tcPr>
            <w:tcW w:w="6232" w:type="dxa"/>
            <w:vAlign w:val="center"/>
          </w:tcPr>
          <w:p w14:paraId="589322D7" w14:textId="77777777" w:rsidR="005D0898" w:rsidRDefault="005D0898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  <w:p w14:paraId="43AECCC0" w14:textId="21F895AF" w:rsidR="00201CDC" w:rsidRPr="00506DE2" w:rsidRDefault="00201CDC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06DE2">
              <w:rPr>
                <w:rFonts w:cs="Arial"/>
                <w:b/>
                <w:color w:val="000000"/>
              </w:rPr>
              <w:t xml:space="preserve">Contact: </w:t>
            </w:r>
            <w:r w:rsidRPr="00506DE2">
              <w:rPr>
                <w:rFonts w:cs="Arial"/>
                <w:b/>
                <w:bCs/>
                <w:color w:val="000000"/>
              </w:rPr>
              <w:t>Mary-Ann Davidson</w:t>
            </w:r>
            <w:r w:rsidR="00F530F5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23F1BCCA" w14:textId="77777777" w:rsidR="00F530F5" w:rsidRDefault="00506DE2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08</w:t>
            </w:r>
            <w:r w:rsidR="00F530F5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9863 4012 or </w:t>
            </w:r>
            <w:hyperlink r:id="rId11" w:history="1">
              <w:r w:rsidRPr="00E625CE">
                <w:rPr>
                  <w:rStyle w:val="Hyperlink"/>
                  <w:rFonts w:cs="Arial"/>
                  <w:bCs/>
                </w:rPr>
                <w:t>mdavidson@dumbleyung.wa.gov.au</w:t>
              </w:r>
            </w:hyperlink>
          </w:p>
          <w:p w14:paraId="4D7B786B" w14:textId="77777777" w:rsidR="00506DE2" w:rsidRDefault="00506DE2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14:paraId="0BE45F76" w14:textId="0315AC2D" w:rsidR="005D0898" w:rsidRPr="00506DE2" w:rsidRDefault="005D0898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93" w:type="dxa"/>
            <w:vAlign w:val="center"/>
          </w:tcPr>
          <w:p w14:paraId="38B0F6B4" w14:textId="77777777" w:rsidR="005D0898" w:rsidRDefault="005D0898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14:paraId="532EEFAF" w14:textId="1FAC8682" w:rsidR="00201CDC" w:rsidRDefault="00201CDC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06DE2">
              <w:rPr>
                <w:rFonts w:cs="Arial"/>
                <w:color w:val="000000"/>
              </w:rPr>
              <w:t>Date</w:t>
            </w:r>
            <w:r w:rsidR="00506DE2">
              <w:rPr>
                <w:rFonts w:cs="Arial"/>
                <w:color w:val="000000"/>
              </w:rPr>
              <w:t xml:space="preserve"> of discussion</w:t>
            </w:r>
            <w:r w:rsidRPr="00506DE2">
              <w:rPr>
                <w:rFonts w:cs="Arial"/>
                <w:color w:val="000000"/>
              </w:rPr>
              <w:t>:</w:t>
            </w:r>
          </w:p>
          <w:p w14:paraId="2DCD773C" w14:textId="77777777" w:rsidR="00506DE2" w:rsidRDefault="00506DE2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____/____/____</w:t>
            </w:r>
          </w:p>
          <w:p w14:paraId="1EB339D5" w14:textId="77777777" w:rsidR="005D0898" w:rsidRDefault="005D0898" w:rsidP="0050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14:paraId="4AADE0CB" w14:textId="6F53F61D" w:rsidR="005D0898" w:rsidRPr="00506DE2" w:rsidRDefault="005D0898" w:rsidP="005D0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14:paraId="07EFB24E" w14:textId="77777777" w:rsidR="00201CDC" w:rsidRDefault="00201CDC" w:rsidP="009A4672">
      <w:pPr>
        <w:spacing w:after="0" w:line="240" w:lineRule="auto"/>
        <w:rPr>
          <w:rFonts w:asciiTheme="majorHAnsi" w:hAnsiTheme="majorHAnsi" w:cstheme="minorHAnsi"/>
          <w:b/>
        </w:rPr>
      </w:pPr>
    </w:p>
    <w:p w14:paraId="11980C77" w14:textId="77777777" w:rsidR="009A4672" w:rsidRPr="00A10E07" w:rsidRDefault="009A4672" w:rsidP="009A4672">
      <w:pPr>
        <w:spacing w:after="0" w:line="240" w:lineRule="auto"/>
        <w:rPr>
          <w:rFonts w:asciiTheme="majorHAnsi" w:hAnsiTheme="majorHAnsi" w:cstheme="minorHAnsi"/>
        </w:rPr>
      </w:pPr>
      <w:r w:rsidRPr="00A10E07">
        <w:rPr>
          <w:rFonts w:asciiTheme="majorHAnsi" w:hAnsiTheme="majorHAnsi" w:cstheme="minorHAnsi"/>
          <w:b/>
        </w:rPr>
        <w:t xml:space="preserve">APPLICANT DETAILS </w:t>
      </w:r>
      <w:r w:rsidRPr="00A10E07">
        <w:rPr>
          <w:rFonts w:asciiTheme="majorHAnsi" w:hAnsiTheme="majorHAnsi" w:cstheme="minorHAnsi"/>
        </w:rPr>
        <w:t>(please be concise but include all relevant information)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03"/>
        <w:gridCol w:w="3103"/>
        <w:gridCol w:w="3419"/>
      </w:tblGrid>
      <w:tr w:rsidR="009A4672" w:rsidRPr="00A10E07" w14:paraId="05A68329" w14:textId="77777777" w:rsidTr="00A17169">
        <w:trPr>
          <w:trHeight w:val="454"/>
        </w:trPr>
        <w:tc>
          <w:tcPr>
            <w:tcW w:w="9625" w:type="dxa"/>
            <w:gridSpan w:val="3"/>
            <w:shd w:val="clear" w:color="auto" w:fill="BDD6EE" w:themeFill="accent1" w:themeFillTint="66"/>
          </w:tcPr>
          <w:p w14:paraId="1122F891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>Organisation/Group Name</w:t>
            </w:r>
          </w:p>
        </w:tc>
      </w:tr>
      <w:tr w:rsidR="009A4672" w:rsidRPr="00A10E07" w14:paraId="55B720DE" w14:textId="77777777" w:rsidTr="00A17169">
        <w:trPr>
          <w:trHeight w:val="428"/>
        </w:trPr>
        <w:tc>
          <w:tcPr>
            <w:tcW w:w="9625" w:type="dxa"/>
            <w:gridSpan w:val="3"/>
          </w:tcPr>
          <w:p w14:paraId="60025D03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9A4672" w:rsidRPr="00A10E07" w14:paraId="347FDEC7" w14:textId="77777777" w:rsidTr="00A17169">
        <w:trPr>
          <w:trHeight w:val="454"/>
        </w:trPr>
        <w:tc>
          <w:tcPr>
            <w:tcW w:w="9625" w:type="dxa"/>
            <w:gridSpan w:val="3"/>
            <w:shd w:val="clear" w:color="auto" w:fill="BDD6EE" w:themeFill="accent1" w:themeFillTint="66"/>
          </w:tcPr>
          <w:p w14:paraId="6D74CA40" w14:textId="77777777" w:rsidR="009A4672" w:rsidRPr="00A10E07" w:rsidRDefault="009A4672" w:rsidP="00961B33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 xml:space="preserve">Contact </w:t>
            </w:r>
            <w:r w:rsidR="00961B33">
              <w:rPr>
                <w:rFonts w:asciiTheme="majorHAnsi" w:hAnsiTheme="majorHAnsi" w:cstheme="minorHAnsi"/>
                <w:b/>
              </w:rPr>
              <w:t>Details</w:t>
            </w:r>
          </w:p>
        </w:tc>
      </w:tr>
      <w:tr w:rsidR="009A4672" w:rsidRPr="00A10E07" w14:paraId="111DABC0" w14:textId="77777777" w:rsidTr="00A17169">
        <w:trPr>
          <w:trHeight w:val="428"/>
        </w:trPr>
        <w:tc>
          <w:tcPr>
            <w:tcW w:w="9625" w:type="dxa"/>
            <w:gridSpan w:val="3"/>
          </w:tcPr>
          <w:p w14:paraId="289256EE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>Name</w:t>
            </w:r>
          </w:p>
        </w:tc>
      </w:tr>
      <w:tr w:rsidR="009A4672" w:rsidRPr="00A10E07" w14:paraId="0E4D733F" w14:textId="77777777" w:rsidTr="00A17169">
        <w:trPr>
          <w:trHeight w:val="454"/>
        </w:trPr>
        <w:tc>
          <w:tcPr>
            <w:tcW w:w="9625" w:type="dxa"/>
            <w:gridSpan w:val="3"/>
            <w:shd w:val="clear" w:color="auto" w:fill="auto"/>
          </w:tcPr>
          <w:p w14:paraId="3A529C92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>Postal Address</w:t>
            </w:r>
          </w:p>
        </w:tc>
      </w:tr>
      <w:tr w:rsidR="009A4672" w:rsidRPr="00A10E07" w14:paraId="1C34A35A" w14:textId="77777777" w:rsidTr="00A17169">
        <w:trPr>
          <w:trHeight w:val="428"/>
        </w:trPr>
        <w:tc>
          <w:tcPr>
            <w:tcW w:w="3103" w:type="dxa"/>
            <w:shd w:val="clear" w:color="auto" w:fill="auto"/>
          </w:tcPr>
          <w:p w14:paraId="4C4AE212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>Phone</w:t>
            </w:r>
          </w:p>
        </w:tc>
        <w:tc>
          <w:tcPr>
            <w:tcW w:w="3103" w:type="dxa"/>
            <w:shd w:val="clear" w:color="auto" w:fill="auto"/>
          </w:tcPr>
          <w:p w14:paraId="6FCFB07E" w14:textId="77777777" w:rsidR="009A4672" w:rsidRPr="00A10E07" w:rsidRDefault="00E45F3E" w:rsidP="00E45F3E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Email</w:t>
            </w:r>
          </w:p>
        </w:tc>
        <w:tc>
          <w:tcPr>
            <w:tcW w:w="3419" w:type="dxa"/>
            <w:shd w:val="clear" w:color="auto" w:fill="auto"/>
          </w:tcPr>
          <w:p w14:paraId="0DB2B774" w14:textId="77777777" w:rsidR="009A4672" w:rsidRPr="00A10E07" w:rsidRDefault="009A4672" w:rsidP="00134B34">
            <w:pPr>
              <w:rPr>
                <w:rFonts w:asciiTheme="majorHAnsi" w:hAnsiTheme="majorHAnsi" w:cstheme="minorHAnsi"/>
                <w:b/>
              </w:rPr>
            </w:pPr>
            <w:r w:rsidRPr="00A10E07">
              <w:rPr>
                <w:rFonts w:asciiTheme="majorHAnsi" w:hAnsiTheme="majorHAnsi" w:cstheme="minorHAnsi"/>
                <w:b/>
              </w:rPr>
              <w:t>Mobile</w:t>
            </w:r>
          </w:p>
        </w:tc>
      </w:tr>
    </w:tbl>
    <w:p w14:paraId="2A6B6EBE" w14:textId="77777777" w:rsidR="009A4672" w:rsidRPr="00A10E07" w:rsidRDefault="009A4672" w:rsidP="009A4672">
      <w:pPr>
        <w:spacing w:after="0" w:line="240" w:lineRule="auto"/>
        <w:rPr>
          <w:rFonts w:asciiTheme="majorHAnsi" w:hAnsiTheme="majorHAnsi" w:cstheme="minorHAnsi"/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9A4672" w:rsidRPr="00A10E07" w14:paraId="46EFD161" w14:textId="77777777" w:rsidTr="00A17169">
        <w:trPr>
          <w:trHeight w:val="386"/>
        </w:trPr>
        <w:tc>
          <w:tcPr>
            <w:tcW w:w="9625" w:type="dxa"/>
            <w:shd w:val="clear" w:color="auto" w:fill="BDD6EE" w:themeFill="accent1" w:themeFillTint="66"/>
          </w:tcPr>
          <w:p w14:paraId="76842797" w14:textId="77777777" w:rsidR="009A4672" w:rsidRPr="00A10E07" w:rsidRDefault="009A4672" w:rsidP="00E45F3E">
            <w:pPr>
              <w:rPr>
                <w:rFonts w:asciiTheme="majorHAnsi" w:hAnsiTheme="majorHAnsi"/>
                <w:b/>
              </w:rPr>
            </w:pPr>
            <w:r w:rsidRPr="00A10E07">
              <w:rPr>
                <w:rFonts w:asciiTheme="majorHAnsi" w:hAnsiTheme="majorHAnsi"/>
                <w:b/>
              </w:rPr>
              <w:t>Is your organisation/group registered for GST?</w:t>
            </w:r>
            <w:r w:rsidR="00E45F3E">
              <w:rPr>
                <w:rFonts w:asciiTheme="majorHAnsi" w:hAnsiTheme="majorHAnsi"/>
                <w:b/>
              </w:rPr>
              <w:t xml:space="preserve">              </w:t>
            </w:r>
            <w:r w:rsidR="00E45F3E">
              <w:rPr>
                <w:rFonts w:asciiTheme="majorHAnsi" w:hAnsiTheme="majorHAnsi"/>
                <w:b/>
              </w:rPr>
              <w:sym w:font="Wingdings" w:char="F06F"/>
            </w:r>
            <w:r w:rsidR="00E45F3E">
              <w:rPr>
                <w:rFonts w:asciiTheme="majorHAnsi" w:hAnsiTheme="majorHAnsi"/>
                <w:b/>
              </w:rPr>
              <w:t xml:space="preserve"> Yes                             </w:t>
            </w:r>
            <w:r w:rsidR="00E45F3E">
              <w:rPr>
                <w:rFonts w:asciiTheme="majorHAnsi" w:hAnsiTheme="majorHAnsi"/>
                <w:b/>
              </w:rPr>
              <w:sym w:font="Wingdings" w:char="F06F"/>
            </w:r>
            <w:r w:rsidR="00E45F3E">
              <w:rPr>
                <w:rFonts w:asciiTheme="majorHAnsi" w:hAnsiTheme="majorHAnsi"/>
                <w:b/>
              </w:rPr>
              <w:t xml:space="preserve"> No</w:t>
            </w:r>
          </w:p>
        </w:tc>
      </w:tr>
      <w:tr w:rsidR="009A4672" w:rsidRPr="00A10E07" w14:paraId="3180F5A1" w14:textId="77777777" w:rsidTr="00A17169">
        <w:trPr>
          <w:trHeight w:val="365"/>
        </w:trPr>
        <w:tc>
          <w:tcPr>
            <w:tcW w:w="9625" w:type="dxa"/>
          </w:tcPr>
          <w:p w14:paraId="79404416" w14:textId="77777777" w:rsidR="009A4672" w:rsidRPr="00A10E07" w:rsidRDefault="00E45F3E" w:rsidP="00E45F3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ABN #</w:t>
            </w:r>
          </w:p>
        </w:tc>
      </w:tr>
    </w:tbl>
    <w:p w14:paraId="3B5C0239" w14:textId="77777777" w:rsidR="009A4672" w:rsidRPr="00A10E07" w:rsidRDefault="009A4672" w:rsidP="009A4672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44"/>
        <w:gridCol w:w="5081"/>
      </w:tblGrid>
      <w:tr w:rsidR="003C3DE8" w:rsidRPr="00A10E07" w14:paraId="2293F3C5" w14:textId="77777777" w:rsidTr="00A17169">
        <w:trPr>
          <w:trHeight w:val="284"/>
        </w:trPr>
        <w:tc>
          <w:tcPr>
            <w:tcW w:w="9625" w:type="dxa"/>
            <w:gridSpan w:val="2"/>
            <w:shd w:val="clear" w:color="auto" w:fill="BDD6EE" w:themeFill="accent1" w:themeFillTint="66"/>
          </w:tcPr>
          <w:p w14:paraId="53CE0B4A" w14:textId="77777777" w:rsidR="003C3DE8" w:rsidRPr="00A10E07" w:rsidRDefault="003C3DE8" w:rsidP="00134B34">
            <w:pPr>
              <w:rPr>
                <w:rFonts w:asciiTheme="majorHAnsi" w:hAnsiTheme="majorHAnsi"/>
                <w:b/>
              </w:rPr>
            </w:pPr>
            <w:r w:rsidRPr="00A10E07">
              <w:rPr>
                <w:rFonts w:asciiTheme="majorHAnsi" w:hAnsiTheme="majorHAnsi"/>
                <w:b/>
              </w:rPr>
              <w:t>Organisation Description</w:t>
            </w:r>
            <w:r>
              <w:rPr>
                <w:rFonts w:asciiTheme="majorHAnsi" w:hAnsiTheme="majorHAnsi"/>
                <w:b/>
              </w:rPr>
              <w:t xml:space="preserve"> (if required, please tick more than one) </w:t>
            </w:r>
          </w:p>
        </w:tc>
      </w:tr>
      <w:tr w:rsidR="009A4672" w:rsidRPr="00A10E07" w14:paraId="579F7F6F" w14:textId="77777777" w:rsidTr="00A17169">
        <w:trPr>
          <w:trHeight w:val="903"/>
        </w:trPr>
        <w:tc>
          <w:tcPr>
            <w:tcW w:w="4544" w:type="dxa"/>
          </w:tcPr>
          <w:p w14:paraId="20FB96E6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</w:p>
          <w:p w14:paraId="6ED8B039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Incorporated Association</w:t>
            </w:r>
          </w:p>
          <w:p w14:paraId="09ED5D2B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</w:t>
            </w:r>
            <w:r w:rsidR="004744A5">
              <w:rPr>
                <w:rFonts w:asciiTheme="majorHAnsi" w:hAnsiTheme="majorHAnsi"/>
                <w:b/>
              </w:rPr>
              <w:t xml:space="preserve">Volunteers / </w:t>
            </w:r>
            <w:r>
              <w:rPr>
                <w:rFonts w:asciiTheme="majorHAnsi" w:hAnsiTheme="majorHAnsi"/>
                <w:b/>
              </w:rPr>
              <w:t>Community Group</w:t>
            </w:r>
          </w:p>
          <w:p w14:paraId="721BE1CE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Charitable Organisation</w:t>
            </w:r>
          </w:p>
          <w:p w14:paraId="32B29BF7" w14:textId="77777777" w:rsidR="00422BF9" w:rsidRDefault="00422BF9" w:rsidP="00422B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Special Interest Group</w:t>
            </w:r>
          </w:p>
          <w:p w14:paraId="09161D96" w14:textId="77777777" w:rsidR="00422BF9" w:rsidRDefault="00422BF9" w:rsidP="00422B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Other (please specify)</w:t>
            </w:r>
          </w:p>
          <w:p w14:paraId="3079C894" w14:textId="77777777" w:rsidR="003C3DE8" w:rsidRDefault="003C3DE8" w:rsidP="00422B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____________________________________</w:t>
            </w:r>
          </w:p>
          <w:p w14:paraId="4B109B60" w14:textId="77777777" w:rsidR="009A4672" w:rsidRPr="00A10E07" w:rsidRDefault="009A4672" w:rsidP="00134B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81" w:type="dxa"/>
          </w:tcPr>
          <w:p w14:paraId="572581E6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</w:p>
          <w:p w14:paraId="54F52E18" w14:textId="77777777" w:rsidR="00422BF9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</w:t>
            </w:r>
            <w:r w:rsidR="00422BF9">
              <w:rPr>
                <w:rFonts w:asciiTheme="majorHAnsi" w:hAnsiTheme="majorHAnsi"/>
                <w:b/>
              </w:rPr>
              <w:t>Health Service Provider</w:t>
            </w:r>
          </w:p>
          <w:p w14:paraId="5CF62AE1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</w:t>
            </w:r>
            <w:r w:rsidR="00422BF9">
              <w:rPr>
                <w:rFonts w:asciiTheme="majorHAnsi" w:hAnsiTheme="majorHAnsi"/>
                <w:b/>
              </w:rPr>
              <w:t>Emergency Service Provider</w:t>
            </w:r>
          </w:p>
          <w:p w14:paraId="6AD7E39C" w14:textId="77777777" w:rsidR="003C3DE8" w:rsidRDefault="003C3DE8" w:rsidP="003C3D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  Sporting Group/Body</w:t>
            </w:r>
          </w:p>
          <w:p w14:paraId="7743CAC2" w14:textId="77777777" w:rsidR="003C3DE8" w:rsidRDefault="003C3DE8" w:rsidP="00134B34">
            <w:pPr>
              <w:rPr>
                <w:rFonts w:asciiTheme="majorHAnsi" w:hAnsiTheme="majorHAnsi"/>
                <w:b/>
              </w:rPr>
            </w:pPr>
          </w:p>
          <w:p w14:paraId="7EC674AD" w14:textId="77777777" w:rsidR="00F84FD0" w:rsidRPr="00F84FD0" w:rsidRDefault="00F84FD0" w:rsidP="00134B34">
            <w:pPr>
              <w:rPr>
                <w:rFonts w:asciiTheme="majorHAnsi" w:hAnsiTheme="majorHAnsi"/>
                <w:b/>
                <w:sz w:val="8"/>
              </w:rPr>
            </w:pPr>
          </w:p>
          <w:p w14:paraId="1E7708F6" w14:textId="77777777" w:rsidR="00F84FD0" w:rsidRPr="00A10E07" w:rsidRDefault="00F84FD0" w:rsidP="003C3D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</w:t>
            </w:r>
          </w:p>
        </w:tc>
      </w:tr>
    </w:tbl>
    <w:p w14:paraId="1CE8BCC3" w14:textId="77777777" w:rsidR="00422BF9" w:rsidRDefault="00422BF9" w:rsidP="009A4672">
      <w:pPr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3C3DE8" w14:paraId="7EF6E9A9" w14:textId="77777777" w:rsidTr="00A17169">
        <w:tc>
          <w:tcPr>
            <w:tcW w:w="9625" w:type="dxa"/>
            <w:shd w:val="clear" w:color="auto" w:fill="BDD6EE" w:themeFill="accent1" w:themeFillTint="66"/>
          </w:tcPr>
          <w:p w14:paraId="279E4CD9" w14:textId="77777777" w:rsidR="003C3DE8" w:rsidRDefault="003C3DE8" w:rsidP="00BE6E6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Project Name</w:t>
            </w:r>
          </w:p>
        </w:tc>
      </w:tr>
      <w:tr w:rsidR="003C3DE8" w14:paraId="76B474D0" w14:textId="77777777" w:rsidTr="00A17169">
        <w:trPr>
          <w:trHeight w:val="519"/>
        </w:trPr>
        <w:tc>
          <w:tcPr>
            <w:tcW w:w="9625" w:type="dxa"/>
          </w:tcPr>
          <w:p w14:paraId="616EE783" w14:textId="77777777" w:rsidR="003C3DE8" w:rsidRDefault="003C3DE8" w:rsidP="00BE6E6A">
            <w:pPr>
              <w:rPr>
                <w:rFonts w:asciiTheme="majorHAnsi" w:hAnsiTheme="majorHAnsi"/>
                <w:b/>
              </w:rPr>
            </w:pPr>
          </w:p>
        </w:tc>
      </w:tr>
    </w:tbl>
    <w:p w14:paraId="03F242CE" w14:textId="77777777" w:rsidR="00422BF9" w:rsidRDefault="00422BF9">
      <w:pPr>
        <w:rPr>
          <w:rFonts w:asciiTheme="majorHAnsi" w:hAnsiTheme="majorHAnsi"/>
          <w:b/>
          <w:sz w:val="12"/>
        </w:rPr>
      </w:pPr>
      <w:r>
        <w:rPr>
          <w:rFonts w:asciiTheme="majorHAnsi" w:hAnsiTheme="majorHAnsi"/>
          <w:b/>
          <w:sz w:val="12"/>
        </w:rPr>
        <w:br w:type="page"/>
      </w:r>
    </w:p>
    <w:p w14:paraId="7FF99A65" w14:textId="77777777" w:rsidR="009A4672" w:rsidRPr="009A4672" w:rsidRDefault="009A4672" w:rsidP="009A4672">
      <w:pPr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9A4672" w14:paraId="48C08B48" w14:textId="77777777" w:rsidTr="00A17169">
        <w:tc>
          <w:tcPr>
            <w:tcW w:w="9625" w:type="dxa"/>
            <w:shd w:val="clear" w:color="auto" w:fill="BDD6EE" w:themeFill="accent1" w:themeFillTint="66"/>
          </w:tcPr>
          <w:p w14:paraId="25A5126C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Project Description </w:t>
            </w:r>
            <w:r w:rsidRPr="00832B69">
              <w:rPr>
                <w:rFonts w:asciiTheme="majorHAnsi" w:hAnsiTheme="majorHAnsi"/>
                <w:sz w:val="20"/>
              </w:rPr>
              <w:t>– Briefly provide a summary of the project describing what it involves, its objectives and how completion of the project will achieve them. (</w:t>
            </w:r>
            <w:proofErr w:type="gramStart"/>
            <w:r w:rsidRPr="00832B69">
              <w:rPr>
                <w:rFonts w:asciiTheme="majorHAnsi" w:hAnsiTheme="majorHAnsi"/>
                <w:sz w:val="20"/>
              </w:rPr>
              <w:t>no</w:t>
            </w:r>
            <w:proofErr w:type="gramEnd"/>
            <w:r w:rsidRPr="00832B69">
              <w:rPr>
                <w:rFonts w:asciiTheme="majorHAnsi" w:hAnsiTheme="majorHAnsi"/>
                <w:sz w:val="20"/>
              </w:rPr>
              <w:t xml:space="preserve"> more than 300 words)</w:t>
            </w:r>
          </w:p>
        </w:tc>
      </w:tr>
      <w:tr w:rsidR="009A4672" w14:paraId="07575BA2" w14:textId="77777777" w:rsidTr="00A17169">
        <w:trPr>
          <w:trHeight w:val="2136"/>
        </w:trPr>
        <w:tc>
          <w:tcPr>
            <w:tcW w:w="9625" w:type="dxa"/>
          </w:tcPr>
          <w:p w14:paraId="1DAC1F07" w14:textId="77777777" w:rsidR="009A4672" w:rsidRDefault="009A4672" w:rsidP="00134B34">
            <w:pPr>
              <w:rPr>
                <w:rFonts w:asciiTheme="majorHAnsi" w:hAnsiTheme="majorHAnsi"/>
                <w:b/>
              </w:rPr>
            </w:pPr>
          </w:p>
          <w:p w14:paraId="6F2F0929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7A7F5DE1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034187D7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0404E367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4A94A4E9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43875BD9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3ADB5CE3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0C874E21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3DCCFD6A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7C229289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555C9977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5C784245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  <w:p w14:paraId="0C933B51" w14:textId="77777777" w:rsidR="00422BF9" w:rsidRDefault="00422BF9" w:rsidP="00134B34">
            <w:pPr>
              <w:rPr>
                <w:rFonts w:asciiTheme="majorHAnsi" w:hAnsiTheme="majorHAnsi"/>
                <w:b/>
              </w:rPr>
            </w:pPr>
          </w:p>
        </w:tc>
      </w:tr>
    </w:tbl>
    <w:p w14:paraId="3D631B16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9A4672" w14:paraId="5755EBEA" w14:textId="77777777" w:rsidTr="00A17169">
        <w:tc>
          <w:tcPr>
            <w:tcW w:w="9625" w:type="dxa"/>
            <w:shd w:val="clear" w:color="auto" w:fill="BDD6EE" w:themeFill="accent1" w:themeFillTint="66"/>
            <w:vAlign w:val="center"/>
          </w:tcPr>
          <w:p w14:paraId="1E12EE8A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Project Need – </w:t>
            </w:r>
            <w:r w:rsidRPr="00736410">
              <w:rPr>
                <w:rFonts w:asciiTheme="majorHAnsi" w:hAnsiTheme="majorHAnsi"/>
              </w:rPr>
              <w:t>Please details why your project is needed by the community including what specific needs will be met</w:t>
            </w:r>
            <w:r w:rsidR="004744A5">
              <w:rPr>
                <w:rFonts w:asciiTheme="majorHAnsi" w:hAnsiTheme="majorHAnsi"/>
              </w:rPr>
              <w:t xml:space="preserve"> (Statement of need)</w:t>
            </w:r>
          </w:p>
        </w:tc>
      </w:tr>
      <w:tr w:rsidR="009A4672" w14:paraId="0214A47B" w14:textId="77777777" w:rsidTr="00A17169">
        <w:trPr>
          <w:trHeight w:val="3006"/>
        </w:trPr>
        <w:tc>
          <w:tcPr>
            <w:tcW w:w="9625" w:type="dxa"/>
          </w:tcPr>
          <w:p w14:paraId="16484A4D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6E571ABA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1EA93899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5CED1621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0E76D3F2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7FADAA3A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44685F91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7327181D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3DD4F397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2D91C6CB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4C84128B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01C82C33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775461DD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7B3B441C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2BB0DB70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3ADF1581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1B48CA16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527D67C3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30027F67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6ADE6AE8" w14:textId="77777777" w:rsidR="002F7546" w:rsidRDefault="002F7546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71B833F9" w14:textId="77777777" w:rsidR="002F7546" w:rsidRDefault="002F7546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42AED4AA" w14:textId="77777777" w:rsidR="002F7546" w:rsidRDefault="002F7546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48214550" w14:textId="77777777" w:rsidR="002F7546" w:rsidRDefault="002F7546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3F6CF9CF" w14:textId="77777777" w:rsidR="002F7546" w:rsidRDefault="002F7546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52B85BAE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05A2081E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  <w:p w14:paraId="341E1B93" w14:textId="77777777" w:rsidR="00422BF9" w:rsidRDefault="00422BF9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</w:tc>
      </w:tr>
    </w:tbl>
    <w:p w14:paraId="6CF6C07F" w14:textId="77777777" w:rsidR="00B248F1" w:rsidRDefault="00B248F1" w:rsidP="00B248F1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p w14:paraId="5143C2B9" w14:textId="77777777" w:rsidR="00422BF9" w:rsidRDefault="00422BF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F92040E" w14:textId="77777777" w:rsidR="00B248F1" w:rsidRDefault="00B248F1" w:rsidP="00B248F1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  <w:r w:rsidRPr="00B93E9E">
        <w:rPr>
          <w:rFonts w:asciiTheme="majorHAnsi" w:hAnsiTheme="majorHAnsi"/>
          <w:b/>
        </w:rPr>
        <w:lastRenderedPageBreak/>
        <w:t>ONGOING OPERATING AND MAINTENANCE COSTS</w:t>
      </w:r>
    </w:p>
    <w:p w14:paraId="0FB2668E" w14:textId="77777777" w:rsidR="00B248F1" w:rsidRPr="00B93E9E" w:rsidRDefault="00B248F1" w:rsidP="00B248F1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B248F1" w:rsidRPr="00B93E9E" w14:paraId="23574481" w14:textId="77777777" w:rsidTr="00A17169">
        <w:tc>
          <w:tcPr>
            <w:tcW w:w="9625" w:type="dxa"/>
            <w:shd w:val="clear" w:color="auto" w:fill="BDD6EE" w:themeFill="accent1" w:themeFillTint="66"/>
          </w:tcPr>
          <w:p w14:paraId="4A15046A" w14:textId="77777777" w:rsidR="00B248F1" w:rsidRPr="00B93E9E" w:rsidRDefault="00B248F1" w:rsidP="007474BD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 w:rsidRPr="00B93E9E">
              <w:rPr>
                <w:rFonts w:asciiTheme="majorHAnsi" w:hAnsiTheme="majorHAnsi"/>
                <w:b/>
              </w:rPr>
              <w:t>Are ongoing operating and maintenance costs involved with your project? Please detail these costs and how your organisation will meet them.</w:t>
            </w:r>
          </w:p>
        </w:tc>
      </w:tr>
      <w:tr w:rsidR="00B248F1" w14:paraId="235F7C58" w14:textId="77777777" w:rsidTr="002F7546">
        <w:trPr>
          <w:trHeight w:val="1942"/>
        </w:trPr>
        <w:tc>
          <w:tcPr>
            <w:tcW w:w="9625" w:type="dxa"/>
          </w:tcPr>
          <w:p w14:paraId="65EBD537" w14:textId="77777777" w:rsidR="00B248F1" w:rsidRDefault="00B248F1" w:rsidP="007474BD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</w:tbl>
    <w:p w14:paraId="2131FBE3" w14:textId="77777777" w:rsidR="002F7546" w:rsidRDefault="002F7546" w:rsidP="002F7546">
      <w:pPr>
        <w:tabs>
          <w:tab w:val="left" w:pos="1695"/>
        </w:tabs>
        <w:spacing w:after="0" w:line="240" w:lineRule="auto"/>
        <w:rPr>
          <w:rFonts w:asciiTheme="majorHAnsi" w:hAnsiTheme="majorHAnsi"/>
          <w:i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3172"/>
        <w:gridCol w:w="2357"/>
        <w:gridCol w:w="1833"/>
        <w:gridCol w:w="9"/>
      </w:tblGrid>
      <w:tr w:rsidR="002F7546" w:rsidRPr="00A10E07" w14:paraId="2587613C" w14:textId="77777777" w:rsidTr="00F9147C">
        <w:trPr>
          <w:gridAfter w:val="1"/>
          <w:wAfter w:w="9" w:type="dxa"/>
          <w:trHeight w:val="386"/>
        </w:trPr>
        <w:tc>
          <w:tcPr>
            <w:tcW w:w="9625" w:type="dxa"/>
            <w:gridSpan w:val="4"/>
            <w:shd w:val="clear" w:color="auto" w:fill="BDD6EE" w:themeFill="accent1" w:themeFillTint="66"/>
          </w:tcPr>
          <w:p w14:paraId="13604244" w14:textId="77777777" w:rsidR="002F7546" w:rsidRDefault="002F7546" w:rsidP="00F9147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Has y</w:t>
            </w:r>
            <w:r w:rsidRPr="00A10E07">
              <w:rPr>
                <w:rFonts w:asciiTheme="majorHAnsi" w:hAnsiTheme="majorHAnsi"/>
                <w:b/>
              </w:rPr>
              <w:t>our organisation</w:t>
            </w:r>
            <w:r>
              <w:rPr>
                <w:rFonts w:asciiTheme="majorHAnsi" w:hAnsiTheme="majorHAnsi"/>
                <w:b/>
              </w:rPr>
              <w:t xml:space="preserve"> applied for funding through other sources?              </w:t>
            </w: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Yes                             </w:t>
            </w:r>
            <w:r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No</w:t>
            </w:r>
          </w:p>
          <w:p w14:paraId="1598E49F" w14:textId="3489DA55" w:rsidR="005D0898" w:rsidRPr="00B166A9" w:rsidRDefault="005D0898" w:rsidP="00F9147C">
            <w:pPr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</w:pPr>
            <w:r w:rsidRPr="000A1CA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Please provide evidence </w:t>
            </w:r>
            <w:r w:rsidR="00B166A9" w:rsidRPr="000A1CA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(successful / unsuccessful letters) that show applicant has </w:t>
            </w:r>
            <w:r w:rsidRPr="000A1CA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appl</w:t>
            </w:r>
            <w:r w:rsidR="00B166A9" w:rsidRPr="000A1CA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ied</w:t>
            </w:r>
            <w:r w:rsidRPr="000A1CA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 for grant funding elsewhere prior to Bain Estate Application</w:t>
            </w:r>
          </w:p>
        </w:tc>
      </w:tr>
      <w:tr w:rsidR="002F7546" w:rsidRPr="00A060FD" w14:paraId="231720FF" w14:textId="77777777" w:rsidTr="00F9147C">
        <w:trPr>
          <w:trHeight w:val="427"/>
        </w:trPr>
        <w:tc>
          <w:tcPr>
            <w:tcW w:w="2263" w:type="dxa"/>
            <w:vAlign w:val="center"/>
          </w:tcPr>
          <w:p w14:paraId="55A9FA7C" w14:textId="77777777" w:rsidR="002F7546" w:rsidRPr="00A060FD" w:rsidRDefault="002F7546" w:rsidP="00F9147C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 of organisation</w:t>
            </w:r>
          </w:p>
        </w:tc>
        <w:tc>
          <w:tcPr>
            <w:tcW w:w="3172" w:type="dxa"/>
            <w:vAlign w:val="center"/>
          </w:tcPr>
          <w:p w14:paraId="74FB5005" w14:textId="639F3C33" w:rsidR="002F7546" w:rsidRPr="00A060FD" w:rsidRDefault="002F7546" w:rsidP="00F9147C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 of grant</w:t>
            </w:r>
            <w:r w:rsidR="00B166A9">
              <w:rPr>
                <w:rFonts w:asciiTheme="majorHAnsi" w:hAnsiTheme="majorHAnsi"/>
                <w:b/>
              </w:rPr>
              <w:t xml:space="preserve"> / Application #</w:t>
            </w:r>
          </w:p>
        </w:tc>
        <w:tc>
          <w:tcPr>
            <w:tcW w:w="2357" w:type="dxa"/>
            <w:vAlign w:val="center"/>
          </w:tcPr>
          <w:p w14:paraId="6839BC03" w14:textId="77777777" w:rsidR="002F7546" w:rsidRPr="00A060FD" w:rsidRDefault="002F7546" w:rsidP="00F9147C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Were you successful Yes / No</w:t>
            </w:r>
          </w:p>
        </w:tc>
        <w:tc>
          <w:tcPr>
            <w:tcW w:w="1842" w:type="dxa"/>
            <w:gridSpan w:val="2"/>
            <w:vAlign w:val="center"/>
          </w:tcPr>
          <w:p w14:paraId="09EEA406" w14:textId="77777777" w:rsidR="002F7546" w:rsidRPr="00A060FD" w:rsidRDefault="002F7546" w:rsidP="00F9147C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applied</w:t>
            </w:r>
          </w:p>
        </w:tc>
      </w:tr>
      <w:tr w:rsidR="002F7546" w14:paraId="44066E7F" w14:textId="77777777" w:rsidTr="00F9147C">
        <w:trPr>
          <w:trHeight w:val="477"/>
        </w:trPr>
        <w:tc>
          <w:tcPr>
            <w:tcW w:w="2263" w:type="dxa"/>
          </w:tcPr>
          <w:p w14:paraId="49598D8F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3172" w:type="dxa"/>
          </w:tcPr>
          <w:p w14:paraId="0B988643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57" w:type="dxa"/>
          </w:tcPr>
          <w:p w14:paraId="75636D9C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42" w:type="dxa"/>
            <w:gridSpan w:val="2"/>
          </w:tcPr>
          <w:p w14:paraId="0270FF7F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2F7546" w14:paraId="19A94EA4" w14:textId="77777777" w:rsidTr="00F9147C">
        <w:trPr>
          <w:trHeight w:val="427"/>
        </w:trPr>
        <w:tc>
          <w:tcPr>
            <w:tcW w:w="2263" w:type="dxa"/>
          </w:tcPr>
          <w:p w14:paraId="45C9E34B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3172" w:type="dxa"/>
          </w:tcPr>
          <w:p w14:paraId="6D2186F7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57" w:type="dxa"/>
          </w:tcPr>
          <w:p w14:paraId="3A439FF3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42" w:type="dxa"/>
            <w:gridSpan w:val="2"/>
          </w:tcPr>
          <w:p w14:paraId="4F5C0E9C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2F7546" w14:paraId="6049299F" w14:textId="77777777" w:rsidTr="00F9147C">
        <w:trPr>
          <w:trHeight w:val="452"/>
        </w:trPr>
        <w:tc>
          <w:tcPr>
            <w:tcW w:w="2263" w:type="dxa"/>
          </w:tcPr>
          <w:p w14:paraId="0F3AA680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3172" w:type="dxa"/>
          </w:tcPr>
          <w:p w14:paraId="58122376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57" w:type="dxa"/>
          </w:tcPr>
          <w:p w14:paraId="4AE75117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42" w:type="dxa"/>
            <w:gridSpan w:val="2"/>
          </w:tcPr>
          <w:p w14:paraId="271EB66D" w14:textId="77777777" w:rsidR="002F7546" w:rsidRDefault="002F7546" w:rsidP="00F9147C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</w:tbl>
    <w:p w14:paraId="71CE912D" w14:textId="77777777" w:rsidR="002F7546" w:rsidRDefault="002F7546" w:rsidP="002F7546">
      <w:pPr>
        <w:tabs>
          <w:tab w:val="left" w:pos="1695"/>
        </w:tabs>
        <w:spacing w:after="0" w:line="240" w:lineRule="auto"/>
        <w:rPr>
          <w:rFonts w:asciiTheme="majorHAnsi" w:hAnsiTheme="majorHAnsi"/>
          <w:i/>
        </w:rPr>
      </w:pPr>
    </w:p>
    <w:p w14:paraId="1CA45214" w14:textId="77777777" w:rsidR="009A4672" w:rsidRDefault="009A4672" w:rsidP="009A467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PROJECT BUDGET – </w:t>
      </w:r>
      <w:r>
        <w:rPr>
          <w:rFonts w:asciiTheme="majorHAnsi" w:hAnsiTheme="majorHAnsi"/>
        </w:rPr>
        <w:t xml:space="preserve">how will you spend the </w:t>
      </w:r>
      <w:r w:rsidR="00466239">
        <w:rPr>
          <w:rFonts w:asciiTheme="majorHAnsi" w:hAnsiTheme="majorHAnsi"/>
        </w:rPr>
        <w:t xml:space="preserve">Bain Estate </w:t>
      </w:r>
      <w:r>
        <w:rPr>
          <w:rFonts w:asciiTheme="majorHAnsi" w:hAnsiTheme="majorHAnsi"/>
        </w:rPr>
        <w:t>funds?</w:t>
      </w:r>
    </w:p>
    <w:p w14:paraId="66ED7DF0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Where possible, please attach </w:t>
      </w:r>
      <w:r w:rsidR="00A82ED6">
        <w:rPr>
          <w:rFonts w:asciiTheme="majorHAnsi" w:hAnsiTheme="majorHAnsi"/>
        </w:rPr>
        <w:t xml:space="preserve">all supplier </w:t>
      </w:r>
      <w:r>
        <w:rPr>
          <w:rFonts w:asciiTheme="majorHAnsi" w:hAnsiTheme="majorHAnsi"/>
        </w:rPr>
        <w:t>quotes/estimates for any goods and services being sought</w:t>
      </w:r>
      <w:r w:rsidR="00A82ED6">
        <w:rPr>
          <w:rFonts w:asciiTheme="majorHAnsi" w:hAnsiTheme="majorHAnsi"/>
        </w:rPr>
        <w:t xml:space="preserve"> for the entire project</w:t>
      </w:r>
      <w:r>
        <w:rPr>
          <w:rFonts w:asciiTheme="majorHAnsi" w:hAnsiTheme="majorHAnsi"/>
        </w:rPr>
        <w:t>.</w:t>
      </w:r>
      <w:r w:rsidR="00D57812">
        <w:rPr>
          <w:rFonts w:asciiTheme="majorHAnsi" w:hAnsiTheme="majorHAnsi"/>
        </w:rPr>
        <w:t xml:space="preserve">  Applications require applicants to provide, where possible, a minimum of one local quote per each type of material or contract sought.</w:t>
      </w:r>
    </w:p>
    <w:p w14:paraId="400554A0" w14:textId="77777777" w:rsidR="00466239" w:rsidRPr="00466239" w:rsidRDefault="00466239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i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74"/>
        <w:gridCol w:w="1861"/>
        <w:gridCol w:w="1861"/>
        <w:gridCol w:w="2338"/>
      </w:tblGrid>
      <w:tr w:rsidR="009A4672" w:rsidRPr="00A060FD" w14:paraId="4FA41E8E" w14:textId="77777777" w:rsidTr="002A58C5">
        <w:trPr>
          <w:trHeight w:val="452"/>
        </w:trPr>
        <w:tc>
          <w:tcPr>
            <w:tcW w:w="9634" w:type="dxa"/>
            <w:gridSpan w:val="4"/>
            <w:shd w:val="clear" w:color="auto" w:fill="BDD6EE" w:themeFill="accent1" w:themeFillTint="66"/>
          </w:tcPr>
          <w:p w14:paraId="278C624E" w14:textId="77777777" w:rsidR="009A4672" w:rsidRPr="00A060FD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 w:rsidRPr="00A060FD">
              <w:rPr>
                <w:rFonts w:asciiTheme="majorHAnsi" w:hAnsiTheme="majorHAnsi"/>
                <w:b/>
              </w:rPr>
              <w:t>Items</w:t>
            </w:r>
          </w:p>
        </w:tc>
      </w:tr>
      <w:tr w:rsidR="009A4672" w:rsidRPr="00A060FD" w14:paraId="7082E4AE" w14:textId="77777777" w:rsidTr="00A82ED6">
        <w:trPr>
          <w:trHeight w:val="427"/>
        </w:trPr>
        <w:tc>
          <w:tcPr>
            <w:tcW w:w="3574" w:type="dxa"/>
          </w:tcPr>
          <w:p w14:paraId="66350DB8" w14:textId="77777777" w:rsidR="009A4672" w:rsidRPr="00A060FD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861" w:type="dxa"/>
            <w:vAlign w:val="center"/>
          </w:tcPr>
          <w:p w14:paraId="1C5C2769" w14:textId="77777777" w:rsidR="009A4672" w:rsidRPr="00A060FD" w:rsidRDefault="009B61F0" w:rsidP="00134B34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In-Kind</w:t>
            </w:r>
          </w:p>
        </w:tc>
        <w:tc>
          <w:tcPr>
            <w:tcW w:w="1861" w:type="dxa"/>
            <w:vAlign w:val="center"/>
          </w:tcPr>
          <w:p w14:paraId="16609946" w14:textId="77777777" w:rsidR="009A4672" w:rsidRPr="00A060FD" w:rsidRDefault="009B61F0" w:rsidP="00134B34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Amount (</w:t>
            </w:r>
            <w:proofErr w:type="spellStart"/>
            <w:r>
              <w:rPr>
                <w:rFonts w:asciiTheme="majorHAnsi" w:hAnsiTheme="majorHAnsi"/>
                <w:b/>
              </w:rPr>
              <w:t>inc</w:t>
            </w:r>
            <w:proofErr w:type="spellEnd"/>
            <w:r>
              <w:rPr>
                <w:rFonts w:asciiTheme="majorHAnsi" w:hAnsiTheme="majorHAnsi"/>
                <w:b/>
              </w:rPr>
              <w:t xml:space="preserve"> GST) </w:t>
            </w:r>
          </w:p>
        </w:tc>
        <w:tc>
          <w:tcPr>
            <w:tcW w:w="2338" w:type="dxa"/>
            <w:vAlign w:val="center"/>
          </w:tcPr>
          <w:p w14:paraId="12E4D9C4" w14:textId="77777777" w:rsidR="009A4672" w:rsidRPr="00A060FD" w:rsidRDefault="009A4672" w:rsidP="00134B34">
            <w:pPr>
              <w:tabs>
                <w:tab w:val="left" w:pos="1695"/>
              </w:tabs>
              <w:jc w:val="center"/>
              <w:rPr>
                <w:rFonts w:asciiTheme="majorHAnsi" w:hAnsiTheme="majorHAnsi"/>
                <w:b/>
              </w:rPr>
            </w:pPr>
            <w:r w:rsidRPr="00A060FD">
              <w:rPr>
                <w:rFonts w:asciiTheme="majorHAnsi" w:hAnsiTheme="majorHAnsi"/>
                <w:b/>
              </w:rPr>
              <w:t>Total Cost</w:t>
            </w:r>
          </w:p>
        </w:tc>
      </w:tr>
      <w:tr w:rsidR="009A4672" w14:paraId="0592653E" w14:textId="77777777" w:rsidTr="00A82ED6">
        <w:trPr>
          <w:trHeight w:val="477"/>
        </w:trPr>
        <w:tc>
          <w:tcPr>
            <w:tcW w:w="3574" w:type="dxa"/>
          </w:tcPr>
          <w:p w14:paraId="688BD50E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57795F03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663EE9A1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1695A2C7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9A4672" w14:paraId="46425E8E" w14:textId="77777777" w:rsidTr="00A82ED6">
        <w:trPr>
          <w:trHeight w:val="427"/>
        </w:trPr>
        <w:tc>
          <w:tcPr>
            <w:tcW w:w="3574" w:type="dxa"/>
          </w:tcPr>
          <w:p w14:paraId="5C42B0CC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05856192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68FCE13F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485A2B77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9A4672" w14:paraId="62775CF9" w14:textId="77777777" w:rsidTr="00A82ED6">
        <w:trPr>
          <w:trHeight w:val="452"/>
        </w:trPr>
        <w:tc>
          <w:tcPr>
            <w:tcW w:w="3574" w:type="dxa"/>
          </w:tcPr>
          <w:p w14:paraId="7B323DC2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517822F4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08E1BEA4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575B3E71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A82ED6" w14:paraId="51D0907E" w14:textId="77777777" w:rsidTr="00A82ED6">
        <w:trPr>
          <w:trHeight w:val="452"/>
        </w:trPr>
        <w:tc>
          <w:tcPr>
            <w:tcW w:w="3574" w:type="dxa"/>
          </w:tcPr>
          <w:p w14:paraId="1836BA31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06919557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1A1ACC2D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11179C36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A82ED6" w14:paraId="1C8A6FA9" w14:textId="77777777" w:rsidTr="00A82ED6">
        <w:trPr>
          <w:trHeight w:val="452"/>
        </w:trPr>
        <w:tc>
          <w:tcPr>
            <w:tcW w:w="3574" w:type="dxa"/>
          </w:tcPr>
          <w:p w14:paraId="4944198D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5494FFA7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732083CE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416D6362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A82ED6" w14:paraId="243B4E94" w14:textId="77777777" w:rsidTr="00A82ED6">
        <w:trPr>
          <w:trHeight w:val="452"/>
        </w:trPr>
        <w:tc>
          <w:tcPr>
            <w:tcW w:w="3574" w:type="dxa"/>
          </w:tcPr>
          <w:p w14:paraId="05EA5DB2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0B192B17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5F96D863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38F82F4C" w14:textId="77777777" w:rsidR="00A82ED6" w:rsidRDefault="00A82ED6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9A4672" w14:paraId="323C7918" w14:textId="77777777" w:rsidTr="00A82ED6">
        <w:trPr>
          <w:trHeight w:val="427"/>
        </w:trPr>
        <w:tc>
          <w:tcPr>
            <w:tcW w:w="3574" w:type="dxa"/>
          </w:tcPr>
          <w:p w14:paraId="51B38FB0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709C40A1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35685DB2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7FDF3D38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9A4672" w14:paraId="70BA24E4" w14:textId="77777777" w:rsidTr="00A82ED6">
        <w:trPr>
          <w:trHeight w:val="452"/>
        </w:trPr>
        <w:tc>
          <w:tcPr>
            <w:tcW w:w="3574" w:type="dxa"/>
          </w:tcPr>
          <w:p w14:paraId="54FE48FC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3A42DF63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1861" w:type="dxa"/>
          </w:tcPr>
          <w:p w14:paraId="3280ABC3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0D4A26AB" w14:textId="77777777" w:rsidR="009A4672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9A4672" w14:paraId="624DF440" w14:textId="77777777" w:rsidTr="002A58C5">
        <w:trPr>
          <w:gridBefore w:val="1"/>
          <w:wBefore w:w="3574" w:type="dxa"/>
          <w:trHeight w:val="427"/>
        </w:trPr>
        <w:tc>
          <w:tcPr>
            <w:tcW w:w="3722" w:type="dxa"/>
            <w:gridSpan w:val="2"/>
            <w:shd w:val="clear" w:color="auto" w:fill="BDD6EE" w:themeFill="accent1" w:themeFillTint="66"/>
            <w:vAlign w:val="center"/>
          </w:tcPr>
          <w:p w14:paraId="30263691" w14:textId="77777777" w:rsidR="009A4672" w:rsidRPr="00A060FD" w:rsidRDefault="009A4672" w:rsidP="00134B34">
            <w:pPr>
              <w:tabs>
                <w:tab w:val="left" w:pos="1695"/>
              </w:tabs>
              <w:jc w:val="right"/>
              <w:rPr>
                <w:rFonts w:asciiTheme="majorHAnsi" w:hAnsiTheme="majorHAnsi"/>
                <w:b/>
              </w:rPr>
            </w:pPr>
            <w:r w:rsidRPr="00A060FD">
              <w:rPr>
                <w:rFonts w:asciiTheme="majorHAnsi" w:hAnsiTheme="majorHAnsi"/>
                <w:b/>
              </w:rPr>
              <w:t>Grand Total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45081657" w14:textId="77777777" w:rsidR="009A4672" w:rsidRPr="00A060FD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 w:rsidRPr="00A060FD">
              <w:rPr>
                <w:rFonts w:asciiTheme="majorHAnsi" w:hAnsiTheme="majorHAnsi"/>
                <w:b/>
              </w:rPr>
              <w:t>$</w:t>
            </w:r>
          </w:p>
        </w:tc>
      </w:tr>
    </w:tbl>
    <w:p w14:paraId="63A023A0" w14:textId="77777777" w:rsidR="00A82ED6" w:rsidRDefault="00A82ED6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p w14:paraId="11838BF1" w14:textId="77777777" w:rsidR="0075634E" w:rsidRDefault="00422BF9" w:rsidP="002F754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br w:type="page"/>
      </w:r>
      <w:r w:rsidR="0075634E">
        <w:rPr>
          <w:rFonts w:asciiTheme="majorHAnsi" w:hAnsiTheme="majorHAnsi"/>
          <w:b/>
        </w:rPr>
        <w:lastRenderedPageBreak/>
        <w:t xml:space="preserve">APPLICANT FINANCIAL CONTRIBUTION AND </w:t>
      </w:r>
      <w:r w:rsidR="0075634E" w:rsidRPr="00A060FD">
        <w:rPr>
          <w:rFonts w:asciiTheme="majorHAnsi" w:hAnsiTheme="majorHAnsi"/>
          <w:b/>
        </w:rPr>
        <w:t>OTHER SOURCES</w:t>
      </w:r>
      <w:r w:rsidR="0075634E">
        <w:rPr>
          <w:rFonts w:asciiTheme="majorHAnsi" w:hAnsiTheme="majorHAnsi"/>
        </w:rPr>
        <w:t xml:space="preserve"> </w:t>
      </w:r>
    </w:p>
    <w:p w14:paraId="7E9C55B8" w14:textId="77777777" w:rsidR="0075634E" w:rsidRDefault="0075634E" w:rsidP="0075634E">
      <w:pPr>
        <w:tabs>
          <w:tab w:val="left" w:pos="1695"/>
        </w:tabs>
        <w:spacing w:after="0" w:line="240" w:lineRule="auto"/>
        <w:rPr>
          <w:rFonts w:asciiTheme="majorHAnsi" w:hAnsiTheme="majorHAnsi"/>
          <w:i/>
        </w:rPr>
      </w:pPr>
      <w:r w:rsidRPr="002E1E74">
        <w:rPr>
          <w:rFonts w:asciiTheme="majorHAnsi" w:hAnsiTheme="majorHAnsi"/>
          <w:i/>
        </w:rPr>
        <w:t xml:space="preserve">(The Total figure should balance back to the total project amount and should include all funding sources </w:t>
      </w:r>
      <w:proofErr w:type="spellStart"/>
      <w:r w:rsidRPr="002E1E74">
        <w:rPr>
          <w:rFonts w:asciiTheme="majorHAnsi" w:hAnsiTheme="majorHAnsi"/>
          <w:i/>
        </w:rPr>
        <w:t>eg.</w:t>
      </w:r>
      <w:proofErr w:type="spellEnd"/>
      <w:r w:rsidRPr="002E1E74">
        <w:rPr>
          <w:rFonts w:asciiTheme="majorHAnsi" w:hAnsiTheme="majorHAnsi"/>
          <w:i/>
        </w:rPr>
        <w:t xml:space="preserve"> </w:t>
      </w:r>
      <w:proofErr w:type="spellStart"/>
      <w:r w:rsidRPr="002E1E74">
        <w:rPr>
          <w:rFonts w:asciiTheme="majorHAnsi" w:hAnsiTheme="majorHAnsi"/>
          <w:i/>
        </w:rPr>
        <w:t>Lotterywest</w:t>
      </w:r>
      <w:proofErr w:type="spellEnd"/>
      <w:r w:rsidRPr="002E1E74">
        <w:rPr>
          <w:rFonts w:asciiTheme="majorHAnsi" w:hAnsiTheme="majorHAnsi"/>
          <w:i/>
        </w:rPr>
        <w:t xml:space="preserve">, Sport &amp; Rec, In Kind funding </w:t>
      </w:r>
      <w:proofErr w:type="spellStart"/>
      <w:r w:rsidRPr="002E1E74">
        <w:rPr>
          <w:rFonts w:asciiTheme="majorHAnsi" w:hAnsiTheme="majorHAnsi"/>
          <w:i/>
        </w:rPr>
        <w:t>etc</w:t>
      </w:r>
      <w:proofErr w:type="spellEnd"/>
      <w:r w:rsidRPr="002E1E74">
        <w:rPr>
          <w:rFonts w:asciiTheme="majorHAnsi" w:hAnsiTheme="majorHAnsi"/>
          <w:i/>
        </w:rPr>
        <w:t xml:space="preserve">) </w:t>
      </w:r>
    </w:p>
    <w:p w14:paraId="4E916463" w14:textId="77777777" w:rsidR="00A17169" w:rsidRPr="002E1E74" w:rsidRDefault="00A17169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i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505"/>
        <w:gridCol w:w="3691"/>
        <w:gridCol w:w="2380"/>
      </w:tblGrid>
      <w:tr w:rsidR="002E1E74" w:rsidRPr="00A060FD" w14:paraId="62D1393C" w14:textId="77777777" w:rsidTr="002A58C5">
        <w:trPr>
          <w:trHeight w:val="415"/>
        </w:trPr>
        <w:tc>
          <w:tcPr>
            <w:tcW w:w="7196" w:type="dxa"/>
            <w:gridSpan w:val="2"/>
            <w:shd w:val="clear" w:color="auto" w:fill="BDD6EE" w:themeFill="accent1" w:themeFillTint="66"/>
          </w:tcPr>
          <w:p w14:paraId="3AC4FD36" w14:textId="77777777" w:rsidR="002E1E74" w:rsidRPr="00A060FD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Applicant / </w:t>
            </w:r>
            <w:r w:rsidRPr="00A060FD">
              <w:rPr>
                <w:rFonts w:asciiTheme="majorHAnsi" w:hAnsiTheme="majorHAnsi"/>
                <w:b/>
              </w:rPr>
              <w:t>Funding Body</w:t>
            </w:r>
          </w:p>
        </w:tc>
        <w:tc>
          <w:tcPr>
            <w:tcW w:w="2380" w:type="dxa"/>
            <w:shd w:val="clear" w:color="auto" w:fill="BDD6EE" w:themeFill="accent1" w:themeFillTint="66"/>
          </w:tcPr>
          <w:p w14:paraId="3232D2E4" w14:textId="77777777" w:rsidR="002E1E74" w:rsidRPr="00A060FD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 w:rsidRPr="00A060FD">
              <w:rPr>
                <w:rFonts w:asciiTheme="majorHAnsi" w:hAnsiTheme="majorHAnsi"/>
                <w:b/>
              </w:rPr>
              <w:t>Value $</w:t>
            </w:r>
          </w:p>
        </w:tc>
      </w:tr>
      <w:tr w:rsidR="002E1E74" w14:paraId="7568C2F2" w14:textId="77777777" w:rsidTr="002E1E74">
        <w:trPr>
          <w:trHeight w:val="392"/>
        </w:trPr>
        <w:tc>
          <w:tcPr>
            <w:tcW w:w="7196" w:type="dxa"/>
            <w:gridSpan w:val="2"/>
          </w:tcPr>
          <w:p w14:paraId="0F8DACC9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80" w:type="dxa"/>
          </w:tcPr>
          <w:p w14:paraId="492A4368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2E1E74" w14:paraId="03D9DAA5" w14:textId="77777777" w:rsidTr="002E1E74">
        <w:trPr>
          <w:trHeight w:val="415"/>
        </w:trPr>
        <w:tc>
          <w:tcPr>
            <w:tcW w:w="7196" w:type="dxa"/>
            <w:gridSpan w:val="2"/>
          </w:tcPr>
          <w:p w14:paraId="4F0BB9C5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80" w:type="dxa"/>
          </w:tcPr>
          <w:p w14:paraId="0FE29E26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2E1E74" w14:paraId="20B2AD93" w14:textId="77777777" w:rsidTr="002E1E74">
        <w:trPr>
          <w:trHeight w:val="392"/>
        </w:trPr>
        <w:tc>
          <w:tcPr>
            <w:tcW w:w="7196" w:type="dxa"/>
            <w:gridSpan w:val="2"/>
          </w:tcPr>
          <w:p w14:paraId="57A5A051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80" w:type="dxa"/>
          </w:tcPr>
          <w:p w14:paraId="08041BFF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2E1E74" w14:paraId="0D4841F2" w14:textId="77777777" w:rsidTr="002E1E74">
        <w:trPr>
          <w:trHeight w:val="415"/>
        </w:trPr>
        <w:tc>
          <w:tcPr>
            <w:tcW w:w="7196" w:type="dxa"/>
            <w:gridSpan w:val="2"/>
          </w:tcPr>
          <w:p w14:paraId="01B9B321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80" w:type="dxa"/>
          </w:tcPr>
          <w:p w14:paraId="4C199A7B" w14:textId="77777777" w:rsidR="002E1E74" w:rsidRDefault="002E1E74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AF680F" w14:paraId="0FB510BA" w14:textId="77777777" w:rsidTr="002E1E74">
        <w:trPr>
          <w:trHeight w:val="415"/>
        </w:trPr>
        <w:tc>
          <w:tcPr>
            <w:tcW w:w="7196" w:type="dxa"/>
            <w:gridSpan w:val="2"/>
          </w:tcPr>
          <w:p w14:paraId="2816A28E" w14:textId="77777777" w:rsidR="00AF680F" w:rsidRDefault="00AF680F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  <w:tc>
          <w:tcPr>
            <w:tcW w:w="2380" w:type="dxa"/>
          </w:tcPr>
          <w:p w14:paraId="0766D990" w14:textId="77777777" w:rsidR="00AF680F" w:rsidRDefault="00AF680F" w:rsidP="00134B34">
            <w:pPr>
              <w:tabs>
                <w:tab w:val="left" w:pos="1695"/>
              </w:tabs>
              <w:rPr>
                <w:rFonts w:asciiTheme="majorHAnsi" w:hAnsiTheme="majorHAnsi"/>
              </w:rPr>
            </w:pPr>
          </w:p>
        </w:tc>
      </w:tr>
      <w:tr w:rsidR="00AF680F" w14:paraId="14DEA348" w14:textId="77777777" w:rsidTr="002A58C5">
        <w:trPr>
          <w:trHeight w:val="415"/>
        </w:trPr>
        <w:tc>
          <w:tcPr>
            <w:tcW w:w="3505" w:type="dxa"/>
            <w:tcBorders>
              <w:left w:val="nil"/>
              <w:bottom w:val="nil"/>
            </w:tcBorders>
          </w:tcPr>
          <w:p w14:paraId="304F77E1" w14:textId="77777777" w:rsidR="00AF680F" w:rsidRDefault="00AF680F" w:rsidP="00AF680F">
            <w:pPr>
              <w:tabs>
                <w:tab w:val="left" w:pos="1695"/>
              </w:tabs>
              <w:jc w:val="right"/>
              <w:rPr>
                <w:rFonts w:asciiTheme="majorHAnsi" w:hAnsiTheme="majorHAnsi"/>
              </w:rPr>
            </w:pPr>
          </w:p>
        </w:tc>
        <w:tc>
          <w:tcPr>
            <w:tcW w:w="3691" w:type="dxa"/>
            <w:shd w:val="clear" w:color="auto" w:fill="BDD6EE" w:themeFill="accent1" w:themeFillTint="66"/>
          </w:tcPr>
          <w:p w14:paraId="73B6B113" w14:textId="77777777" w:rsidR="00AF680F" w:rsidRPr="00AF680F" w:rsidRDefault="00AF680F" w:rsidP="00AF680F">
            <w:pPr>
              <w:tabs>
                <w:tab w:val="left" w:pos="1695"/>
              </w:tabs>
              <w:jc w:val="right"/>
              <w:rPr>
                <w:rFonts w:asciiTheme="majorHAnsi" w:hAnsiTheme="majorHAnsi"/>
                <w:b/>
              </w:rPr>
            </w:pPr>
            <w:r w:rsidRPr="00AF680F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380" w:type="dxa"/>
            <w:shd w:val="clear" w:color="auto" w:fill="BDD6EE" w:themeFill="accent1" w:themeFillTint="66"/>
          </w:tcPr>
          <w:p w14:paraId="42B42AE6" w14:textId="77777777" w:rsidR="00AF680F" w:rsidRPr="00AF680F" w:rsidRDefault="00AF680F" w:rsidP="00AF680F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 w:rsidRPr="00AF680F">
              <w:rPr>
                <w:rFonts w:asciiTheme="majorHAnsi" w:hAnsiTheme="majorHAnsi"/>
                <w:b/>
              </w:rPr>
              <w:t>$</w:t>
            </w:r>
          </w:p>
        </w:tc>
      </w:tr>
    </w:tbl>
    <w:p w14:paraId="3C2ABFF2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9576" w:type="dxa"/>
        <w:tblInd w:w="5" w:type="dxa"/>
        <w:tblLook w:val="04A0" w:firstRow="1" w:lastRow="0" w:firstColumn="1" w:lastColumn="0" w:noHBand="0" w:noVBand="1"/>
      </w:tblPr>
      <w:tblGrid>
        <w:gridCol w:w="3505"/>
        <w:gridCol w:w="6071"/>
      </w:tblGrid>
      <w:tr w:rsidR="00A17169" w:rsidRPr="00AF680F" w14:paraId="6BFDFDAC" w14:textId="77777777" w:rsidTr="009825DF">
        <w:trPr>
          <w:trHeight w:val="415"/>
        </w:trPr>
        <w:tc>
          <w:tcPr>
            <w:tcW w:w="3505" w:type="dxa"/>
            <w:tcBorders>
              <w:left w:val="nil"/>
              <w:bottom w:val="nil"/>
            </w:tcBorders>
          </w:tcPr>
          <w:p w14:paraId="4F1288FF" w14:textId="77777777" w:rsidR="00A17169" w:rsidRDefault="00A17169" w:rsidP="00BE6E6A">
            <w:pPr>
              <w:tabs>
                <w:tab w:val="left" w:pos="1695"/>
              </w:tabs>
              <w:jc w:val="right"/>
              <w:rPr>
                <w:rFonts w:asciiTheme="majorHAnsi" w:hAnsiTheme="majorHAnsi"/>
              </w:rPr>
            </w:pPr>
          </w:p>
        </w:tc>
        <w:tc>
          <w:tcPr>
            <w:tcW w:w="6071" w:type="dxa"/>
            <w:shd w:val="clear" w:color="auto" w:fill="BDD6EE" w:themeFill="accent1" w:themeFillTint="66"/>
          </w:tcPr>
          <w:p w14:paraId="151E6F90" w14:textId="77777777" w:rsidR="00A17169" w:rsidRDefault="00A17169" w:rsidP="00A1716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Total Project Amount        $</w:t>
            </w:r>
          </w:p>
          <w:p w14:paraId="4BAAA162" w14:textId="77777777" w:rsidR="00A17169" w:rsidRPr="00AF680F" w:rsidRDefault="00A17169" w:rsidP="00A17169">
            <w:pPr>
              <w:tabs>
                <w:tab w:val="left" w:pos="16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 w:rsidRPr="00A82ED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Amount Requested from Bain Estate</w:t>
            </w:r>
            <w:r w:rsidRPr="00A82ED6">
              <w:rPr>
                <w:rFonts w:asciiTheme="majorHAnsi" w:hAnsiTheme="majorHAnsi"/>
                <w:b/>
                <w:color w:val="FF0000"/>
              </w:rPr>
              <w:t xml:space="preserve"> </w:t>
            </w:r>
            <w:r w:rsidRPr="00A82ED6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Fund</w:t>
            </w:r>
            <w:r w:rsidRPr="00A82ED6">
              <w:rPr>
                <w:rFonts w:asciiTheme="majorHAnsi" w:hAnsiTheme="majorHAnsi"/>
                <w:b/>
                <w:color w:val="FF0000"/>
              </w:rPr>
              <w:t xml:space="preserve">     $</w:t>
            </w:r>
          </w:p>
        </w:tc>
      </w:tr>
    </w:tbl>
    <w:p w14:paraId="09F99DDB" w14:textId="77777777" w:rsidR="009A4672" w:rsidRDefault="009A4672" w:rsidP="00A17169">
      <w:pPr>
        <w:tabs>
          <w:tab w:val="left" w:pos="1695"/>
        </w:tabs>
        <w:spacing w:after="0" w:line="240" w:lineRule="auto"/>
        <w:ind w:right="90"/>
        <w:rPr>
          <w:rFonts w:asciiTheme="majorHAnsi" w:hAnsiTheme="majorHAnsi"/>
        </w:rPr>
      </w:pPr>
    </w:p>
    <w:p w14:paraId="4829A377" w14:textId="77777777" w:rsidR="00A82ED6" w:rsidRDefault="00A82ED6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p w14:paraId="0070DBF5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  <w:r w:rsidRPr="0030412E">
        <w:rPr>
          <w:rFonts w:asciiTheme="majorHAnsi" w:hAnsiTheme="majorHAnsi"/>
          <w:b/>
        </w:rPr>
        <w:t>DECLARATION</w:t>
      </w:r>
    </w:p>
    <w:p w14:paraId="04B303AD" w14:textId="77777777" w:rsidR="009A4672" w:rsidRPr="0030412E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  <w:b/>
        </w:rPr>
      </w:pPr>
    </w:p>
    <w:p w14:paraId="62A0A3C4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person with delegated authority must sign this declaration.</w:t>
      </w:r>
    </w:p>
    <w:p w14:paraId="47B78A13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</w:p>
    <w:p w14:paraId="6738DCC2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read the Shire of </w:t>
      </w:r>
      <w:proofErr w:type="spellStart"/>
      <w:r>
        <w:rPr>
          <w:rFonts w:asciiTheme="majorHAnsi" w:hAnsiTheme="majorHAnsi"/>
        </w:rPr>
        <w:t>Dumbleyung’s</w:t>
      </w:r>
      <w:proofErr w:type="spellEnd"/>
      <w:r>
        <w:rPr>
          <w:rFonts w:asciiTheme="majorHAnsi" w:hAnsiTheme="majorHAnsi"/>
        </w:rPr>
        <w:t xml:space="preserve"> Bain Estate Future Fund policy.</w:t>
      </w:r>
    </w:p>
    <w:p w14:paraId="0B79E0DC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</w:p>
    <w:p w14:paraId="5DB41E5A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that all information provided is current and correct. Furthermore, I give permission to the Future Fund to contact any relevant persons or </w:t>
      </w:r>
      <w:proofErr w:type="spellStart"/>
      <w:r>
        <w:rPr>
          <w:rFonts w:asciiTheme="majorHAnsi" w:hAnsiTheme="majorHAnsi"/>
        </w:rPr>
        <w:t>organisation</w:t>
      </w:r>
      <w:proofErr w:type="spellEnd"/>
      <w:r>
        <w:rPr>
          <w:rFonts w:asciiTheme="majorHAnsi" w:hAnsiTheme="majorHAnsi"/>
        </w:rPr>
        <w:t xml:space="preserve"> in the processing of this application.</w:t>
      </w:r>
    </w:p>
    <w:p w14:paraId="61FD5901" w14:textId="77777777" w:rsidR="009A4672" w:rsidRDefault="009A4672" w:rsidP="009A4672">
      <w:pPr>
        <w:tabs>
          <w:tab w:val="left" w:pos="1695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44"/>
        <w:gridCol w:w="7691"/>
      </w:tblGrid>
      <w:tr w:rsidR="009A4672" w:rsidRPr="0030412E" w14:paraId="4D9C7F54" w14:textId="77777777" w:rsidTr="00A17169">
        <w:trPr>
          <w:trHeight w:val="406"/>
        </w:trPr>
        <w:tc>
          <w:tcPr>
            <w:tcW w:w="1844" w:type="dxa"/>
            <w:shd w:val="clear" w:color="auto" w:fill="BDD6EE" w:themeFill="accent1" w:themeFillTint="66"/>
          </w:tcPr>
          <w:p w14:paraId="4F4C744C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  <w:sz w:val="24"/>
              </w:rPr>
            </w:pPr>
            <w:r w:rsidRPr="0030412E">
              <w:rPr>
                <w:rFonts w:asciiTheme="majorHAnsi" w:hAnsiTheme="majorHAnsi"/>
                <w:b/>
                <w:sz w:val="24"/>
              </w:rPr>
              <w:t>Signed</w:t>
            </w:r>
          </w:p>
        </w:tc>
        <w:tc>
          <w:tcPr>
            <w:tcW w:w="7691" w:type="dxa"/>
          </w:tcPr>
          <w:p w14:paraId="431667E4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sz w:val="24"/>
              </w:rPr>
            </w:pPr>
          </w:p>
        </w:tc>
      </w:tr>
      <w:tr w:rsidR="009A4672" w:rsidRPr="0030412E" w14:paraId="50B77C51" w14:textId="77777777" w:rsidTr="00A17169">
        <w:trPr>
          <w:trHeight w:val="406"/>
        </w:trPr>
        <w:tc>
          <w:tcPr>
            <w:tcW w:w="1844" w:type="dxa"/>
            <w:shd w:val="clear" w:color="auto" w:fill="BDD6EE" w:themeFill="accent1" w:themeFillTint="66"/>
          </w:tcPr>
          <w:p w14:paraId="07CD89C5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  <w:sz w:val="24"/>
              </w:rPr>
            </w:pPr>
            <w:r w:rsidRPr="0030412E">
              <w:rPr>
                <w:rFonts w:asciiTheme="majorHAnsi" w:hAnsiTheme="majorHAnsi"/>
                <w:b/>
                <w:sz w:val="24"/>
              </w:rPr>
              <w:t>Name</w:t>
            </w:r>
          </w:p>
        </w:tc>
        <w:tc>
          <w:tcPr>
            <w:tcW w:w="7691" w:type="dxa"/>
          </w:tcPr>
          <w:p w14:paraId="732AEC48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sz w:val="24"/>
              </w:rPr>
            </w:pPr>
          </w:p>
        </w:tc>
      </w:tr>
      <w:tr w:rsidR="009A4672" w:rsidRPr="0030412E" w14:paraId="0CE32A1F" w14:textId="77777777" w:rsidTr="00A17169">
        <w:trPr>
          <w:trHeight w:val="427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A291A80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  <w:sz w:val="24"/>
              </w:rPr>
            </w:pPr>
            <w:r w:rsidRPr="0030412E">
              <w:rPr>
                <w:rFonts w:asciiTheme="majorHAnsi" w:hAnsiTheme="majorHAnsi"/>
                <w:b/>
                <w:sz w:val="24"/>
              </w:rPr>
              <w:t>Position</w:t>
            </w: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14:paraId="05EA69A2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sz w:val="24"/>
              </w:rPr>
            </w:pPr>
          </w:p>
        </w:tc>
      </w:tr>
      <w:tr w:rsidR="009A4672" w:rsidRPr="0030412E" w14:paraId="243F9572" w14:textId="77777777" w:rsidTr="00A17169">
        <w:trPr>
          <w:trHeight w:val="38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1D39892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b/>
                <w:sz w:val="24"/>
              </w:rPr>
            </w:pPr>
            <w:r w:rsidRPr="0030412E">
              <w:rPr>
                <w:rFonts w:asciiTheme="majorHAnsi" w:hAnsiTheme="majorHAnsi"/>
                <w:b/>
                <w:sz w:val="24"/>
              </w:rPr>
              <w:t>Date</w:t>
            </w: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14:paraId="2D90BA15" w14:textId="77777777" w:rsidR="009A4672" w:rsidRPr="0030412E" w:rsidRDefault="009A4672" w:rsidP="00134B34">
            <w:pPr>
              <w:tabs>
                <w:tab w:val="left" w:pos="1695"/>
              </w:tabs>
              <w:rPr>
                <w:rFonts w:asciiTheme="majorHAnsi" w:hAnsiTheme="majorHAnsi"/>
                <w:sz w:val="24"/>
              </w:rPr>
            </w:pPr>
          </w:p>
        </w:tc>
      </w:tr>
    </w:tbl>
    <w:p w14:paraId="3654EA6A" w14:textId="77777777" w:rsidR="004531FE" w:rsidRPr="00A541B8" w:rsidRDefault="004531FE" w:rsidP="002A3190">
      <w:pPr>
        <w:spacing w:after="0" w:line="240" w:lineRule="auto"/>
        <w:ind w:left="360"/>
        <w:jc w:val="both"/>
        <w:rPr>
          <w:rFonts w:ascii="Cambria" w:hAnsi="Cambria"/>
          <w:szCs w:val="24"/>
        </w:rPr>
      </w:pPr>
    </w:p>
    <w:sectPr w:rsidR="004531FE" w:rsidRPr="00A541B8" w:rsidSect="0087067B">
      <w:headerReference w:type="default" r:id="rId12"/>
      <w:headerReference w:type="first" r:id="rId13"/>
      <w:pgSz w:w="12240" w:h="15840"/>
      <w:pgMar w:top="915" w:right="1440" w:bottom="63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8055" w14:textId="77777777" w:rsidR="005731D2" w:rsidRDefault="005731D2" w:rsidP="005731D2">
      <w:pPr>
        <w:spacing w:after="0" w:line="240" w:lineRule="auto"/>
      </w:pPr>
      <w:r>
        <w:separator/>
      </w:r>
    </w:p>
  </w:endnote>
  <w:endnote w:type="continuationSeparator" w:id="0">
    <w:p w14:paraId="5B154686" w14:textId="77777777" w:rsidR="005731D2" w:rsidRDefault="005731D2" w:rsidP="0057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C16D" w14:textId="77777777" w:rsidR="005731D2" w:rsidRDefault="005731D2" w:rsidP="005731D2">
      <w:pPr>
        <w:spacing w:after="0" w:line="240" w:lineRule="auto"/>
      </w:pPr>
      <w:r>
        <w:separator/>
      </w:r>
    </w:p>
  </w:footnote>
  <w:footnote w:type="continuationSeparator" w:id="0">
    <w:p w14:paraId="06827393" w14:textId="77777777" w:rsidR="005731D2" w:rsidRDefault="005731D2" w:rsidP="0057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B6E8" w14:textId="77777777" w:rsidR="0087067B" w:rsidRPr="0087067B" w:rsidRDefault="0087067B" w:rsidP="0087067B">
    <w:pPr>
      <w:pStyle w:val="Header"/>
      <w:jc w:val="right"/>
      <w:rPr>
        <w:rFonts w:ascii="Century Gothic" w:hAnsi="Century Gothic"/>
        <w:b/>
        <w:szCs w:val="28"/>
      </w:rPr>
    </w:pPr>
    <w:r w:rsidRPr="0087067B">
      <w:rPr>
        <w:rFonts w:ascii="Century Gothic" w:hAnsi="Century Gothic"/>
        <w:b/>
        <w:noProof/>
        <w:szCs w:val="28"/>
      </w:rPr>
      <w:drawing>
        <wp:anchor distT="0" distB="0" distL="114300" distR="114300" simplePos="0" relativeHeight="251668480" behindDoc="0" locked="0" layoutInCell="1" allowOverlap="1" wp14:anchorId="62250699" wp14:editId="417B180A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676275" cy="863103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6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67B">
      <w:rPr>
        <w:rFonts w:ascii="Century Gothic" w:hAnsi="Century Gothic"/>
        <w:b/>
        <w:noProof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A560629" wp14:editId="41371428">
              <wp:simplePos x="0" y="0"/>
              <wp:positionH relativeFrom="page">
                <wp:posOffset>-9525</wp:posOffset>
              </wp:positionH>
              <wp:positionV relativeFrom="paragraph">
                <wp:posOffset>-363220</wp:posOffset>
              </wp:positionV>
              <wp:extent cx="8039735" cy="469900"/>
              <wp:effectExtent l="0" t="0" r="18415" b="2540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39735" cy="46990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4E832" id="Freeform 5" o:spid="_x0000_s1026" style="position:absolute;margin-left:-.75pt;margin-top:-28.6pt;width:633.05pt;height:3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" path="m-1,nfc11929,,21600,9670,21600,21600em-1,nsc11929,,21600,9670,21600,21600l,21600,-1,xe" filled="f" strokecolor="white">
              <v:path arrowok="t" o:extrusionok="f" o:connecttype="custom" o:connectlocs="0,0;8039735,469900;0,469900" o:connectangles="0,0,0"/>
              <w10:wrap anchorx="page"/>
            </v:shape>
          </w:pict>
        </mc:Fallback>
      </mc:AlternateContent>
    </w:r>
    <w:r w:rsidRPr="0087067B">
      <w:rPr>
        <w:rFonts w:ascii="Century Gothic" w:hAnsi="Century Gothic"/>
        <w:b/>
        <w:noProof/>
        <w:szCs w:val="2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0D2462" wp14:editId="0839CC59">
              <wp:simplePos x="0" y="0"/>
              <wp:positionH relativeFrom="page">
                <wp:posOffset>-9525</wp:posOffset>
              </wp:positionH>
              <wp:positionV relativeFrom="paragraph">
                <wp:posOffset>-458470</wp:posOffset>
              </wp:positionV>
              <wp:extent cx="8081010" cy="530225"/>
              <wp:effectExtent l="0" t="0" r="15240" b="22225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8081010" cy="53022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3BC78" id="Freeform 4" o:spid="_x0000_s1026" style="position:absolute;margin-left:-.75pt;margin-top:-36.1pt;width:636.3pt;height:41.7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" path="m-1,nfc11929,,21600,9670,21600,21600em-1,nsc11929,,21600,9670,21600,21600l,21600,-1,xe" filled="f" strokecolor="white">
              <v:path arrowok="t" o:extrusionok="f" o:connecttype="custom" o:connectlocs="0,0;8081010,530225;0,530225" o:connectangles="0,0,0"/>
              <w10:wrap anchorx="page"/>
            </v:shape>
          </w:pict>
        </mc:Fallback>
      </mc:AlternateContent>
    </w:r>
    <w:r w:rsidRPr="0087067B">
      <w:rPr>
        <w:rFonts w:ascii="Century Gothic" w:hAnsi="Century Gothic"/>
        <w:b/>
        <w:noProof/>
        <w:szCs w:val="2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6138D7" wp14:editId="28CE6706">
              <wp:simplePos x="0" y="0"/>
              <wp:positionH relativeFrom="page">
                <wp:posOffset>-3171825</wp:posOffset>
              </wp:positionH>
              <wp:positionV relativeFrom="paragraph">
                <wp:posOffset>-458470</wp:posOffset>
              </wp:positionV>
              <wp:extent cx="10967720" cy="628650"/>
              <wp:effectExtent l="0" t="0" r="508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67720" cy="6286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F8A48" id="Rectangle 2" o:spid="_x0000_s1026" style="position:absolute;margin-left:-249.75pt;margin-top:-36.1pt;width:863.6pt;height:49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" fillcolor="#ffc000 [3207]" stroked="f">
              <v:textbox inset="0,0,0,0"/>
              <w10:wrap anchorx="page"/>
            </v:rect>
          </w:pict>
        </mc:Fallback>
      </mc:AlternateContent>
    </w:r>
  </w:p>
  <w:p w14:paraId="4FF2CE7A" w14:textId="77777777" w:rsidR="009A4672" w:rsidRPr="0087067B" w:rsidRDefault="0087067B" w:rsidP="0087067B">
    <w:pPr>
      <w:pStyle w:val="Header"/>
      <w:jc w:val="right"/>
      <w:rPr>
        <w:rFonts w:ascii="Century Gothic" w:hAnsi="Century Gothic"/>
        <w:b/>
        <w:sz w:val="28"/>
        <w:szCs w:val="28"/>
      </w:rPr>
    </w:pPr>
    <w:r w:rsidRPr="0087067B">
      <w:rPr>
        <w:rFonts w:ascii="Century Gothic" w:hAnsi="Century Gothic"/>
        <w:b/>
        <w:sz w:val="28"/>
        <w:szCs w:val="28"/>
      </w:rPr>
      <w:t>Shire of Dumbleyung</w:t>
    </w:r>
  </w:p>
  <w:p w14:paraId="30E80340" w14:textId="77777777" w:rsidR="009A4672" w:rsidRPr="001058DD" w:rsidRDefault="009A4672" w:rsidP="009A4672">
    <w:pPr>
      <w:pBdr>
        <w:bottom w:val="single" w:sz="4" w:space="1" w:color="auto"/>
      </w:pBdr>
      <w:spacing w:after="0"/>
      <w:jc w:val="right"/>
      <w:rPr>
        <w:rFonts w:ascii="Century Gothic" w:hAnsi="Century Gothic"/>
        <w:b/>
        <w:sz w:val="28"/>
      </w:rPr>
    </w:pPr>
    <w:r w:rsidRPr="001058DD">
      <w:rPr>
        <w:rFonts w:ascii="Century Gothic" w:hAnsi="Century Gothic"/>
        <w:b/>
        <w:sz w:val="28"/>
      </w:rPr>
      <w:t>Bain Estate Future Fund</w:t>
    </w:r>
  </w:p>
  <w:p w14:paraId="4FD17B6D" w14:textId="77777777" w:rsidR="009A4672" w:rsidRDefault="009A4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7A69" w14:textId="77777777" w:rsidR="0087067B" w:rsidRDefault="0087067B" w:rsidP="008706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31FA2" wp14:editId="3CF14425">
              <wp:simplePos x="0" y="0"/>
              <wp:positionH relativeFrom="page">
                <wp:posOffset>-3163570</wp:posOffset>
              </wp:positionH>
              <wp:positionV relativeFrom="paragraph">
                <wp:posOffset>-457200</wp:posOffset>
              </wp:positionV>
              <wp:extent cx="10967933" cy="582930"/>
              <wp:effectExtent l="0" t="0" r="5080" b="7620"/>
              <wp:wrapNone/>
              <wp:docPr id="77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67933" cy="58293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24FDF" id="Rectangle 77" o:spid="_x0000_s1026" style="position:absolute;margin-left:-249.1pt;margin-top:-36pt;width:863.6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" fillcolor="#ffc000 [3207]" stroked="f">
              <v:textbox inset="0,0,0,0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D0256C" wp14:editId="62385BE0">
              <wp:simplePos x="0" y="0"/>
              <wp:positionH relativeFrom="page">
                <wp:align>left</wp:align>
              </wp:positionH>
              <wp:positionV relativeFrom="paragraph">
                <wp:posOffset>-457201</wp:posOffset>
              </wp:positionV>
              <wp:extent cx="8081207" cy="530225"/>
              <wp:effectExtent l="0" t="0" r="15240" b="2222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8081207" cy="53022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65A1F" id="Freeform 3" o:spid="_x0000_s1026" style="position:absolute;margin-left:0;margin-top:-36pt;width:636.3pt;height:41.75p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" path="m-1,nfc11929,,21600,9670,21600,21600em-1,nsc11929,,21600,9670,21600,21600l,21600,-1,xe" filled="f" strokecolor="white">
              <v:path arrowok="t" o:extrusionok="f" o:connecttype="custom" o:connectlocs="0,0;8081207,530225;0,530225" o:connectangles="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2990B2" wp14:editId="00A0BADC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8039735" cy="469900"/>
              <wp:effectExtent l="0" t="0" r="18415" b="25400"/>
              <wp:wrapNone/>
              <wp:docPr id="78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39735" cy="46990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60238" id="Freeform 78" o:spid="_x0000_s1026" style="position:absolute;margin-left:0;margin-top:-28.5pt;width:633.05pt;height:3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" path="m-1,nfc11929,,21600,9670,21600,21600em-1,nsc11929,,21600,9670,21600,21600l,21600,-1,xe" filled="f" strokecolor="white">
              <v:path arrowok="t" o:extrusionok="f" o:connecttype="custom" o:connectlocs="0,0;8039735,469900;0,469900" o:connectangles="0,0,0"/>
              <w10:wrap anchorx="page"/>
            </v:shape>
          </w:pict>
        </mc:Fallback>
      </mc:AlternateContent>
    </w:r>
  </w:p>
  <w:p w14:paraId="292AE9C9" w14:textId="77777777" w:rsidR="0087067B" w:rsidRDefault="0087067B" w:rsidP="0087067B">
    <w:pPr>
      <w:pStyle w:val="Header"/>
    </w:pPr>
  </w:p>
  <w:p w14:paraId="6E577D1D" w14:textId="77777777" w:rsidR="0087067B" w:rsidRDefault="0087067B" w:rsidP="0087067B">
    <w:pPr>
      <w:pStyle w:val="Header"/>
    </w:pPr>
  </w:p>
  <w:p w14:paraId="2D67AB1C" w14:textId="77777777" w:rsidR="0087067B" w:rsidRDefault="0087067B" w:rsidP="0087067B">
    <w:pPr>
      <w:pStyle w:val="Header"/>
    </w:pPr>
  </w:p>
  <w:p w14:paraId="7D1C2876" w14:textId="77777777" w:rsidR="0087067B" w:rsidRDefault="0087067B" w:rsidP="0087067B">
    <w:pPr>
      <w:pStyle w:val="Header"/>
    </w:pPr>
  </w:p>
  <w:p w14:paraId="3C492829" w14:textId="77777777" w:rsidR="0087067B" w:rsidRDefault="0087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510"/>
    <w:multiLevelType w:val="hybridMultilevel"/>
    <w:tmpl w:val="C58898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05635"/>
    <w:multiLevelType w:val="hybridMultilevel"/>
    <w:tmpl w:val="E16A336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C8808A9"/>
    <w:multiLevelType w:val="hybridMultilevel"/>
    <w:tmpl w:val="CA54ACF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16D421A"/>
    <w:multiLevelType w:val="hybridMultilevel"/>
    <w:tmpl w:val="AC90B7D8"/>
    <w:lvl w:ilvl="0" w:tplc="8172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C5920"/>
    <w:multiLevelType w:val="hybridMultilevel"/>
    <w:tmpl w:val="B1C8BB0A"/>
    <w:lvl w:ilvl="0" w:tplc="9E1879B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F0A08"/>
    <w:multiLevelType w:val="hybridMultilevel"/>
    <w:tmpl w:val="F4D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2D9B"/>
    <w:multiLevelType w:val="hybridMultilevel"/>
    <w:tmpl w:val="98DCD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2C7B"/>
    <w:multiLevelType w:val="hybridMultilevel"/>
    <w:tmpl w:val="32FC4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3A61D7"/>
    <w:multiLevelType w:val="hybridMultilevel"/>
    <w:tmpl w:val="862256C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6EA3181"/>
    <w:multiLevelType w:val="multilevel"/>
    <w:tmpl w:val="F49A7B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E0"/>
    <w:rsid w:val="00024B88"/>
    <w:rsid w:val="00031704"/>
    <w:rsid w:val="0003353B"/>
    <w:rsid w:val="000A1CAD"/>
    <w:rsid w:val="000E3F8E"/>
    <w:rsid w:val="001538D8"/>
    <w:rsid w:val="001556EE"/>
    <w:rsid w:val="001A1D26"/>
    <w:rsid w:val="00201CDC"/>
    <w:rsid w:val="00236D63"/>
    <w:rsid w:val="002460B0"/>
    <w:rsid w:val="002A3190"/>
    <w:rsid w:val="002A58C5"/>
    <w:rsid w:val="002C64F2"/>
    <w:rsid w:val="002E1E74"/>
    <w:rsid w:val="002F7546"/>
    <w:rsid w:val="0036196D"/>
    <w:rsid w:val="003A0C98"/>
    <w:rsid w:val="003C3B78"/>
    <w:rsid w:val="003C3DE8"/>
    <w:rsid w:val="00422BF9"/>
    <w:rsid w:val="004516E5"/>
    <w:rsid w:val="004531FE"/>
    <w:rsid w:val="00466239"/>
    <w:rsid w:val="00467CDF"/>
    <w:rsid w:val="004744A5"/>
    <w:rsid w:val="00490ED2"/>
    <w:rsid w:val="004A2CAB"/>
    <w:rsid w:val="00506DE2"/>
    <w:rsid w:val="005731D2"/>
    <w:rsid w:val="005917B2"/>
    <w:rsid w:val="005D0898"/>
    <w:rsid w:val="005F1709"/>
    <w:rsid w:val="005F54C6"/>
    <w:rsid w:val="00680091"/>
    <w:rsid w:val="00693F59"/>
    <w:rsid w:val="006E5978"/>
    <w:rsid w:val="006F0CE3"/>
    <w:rsid w:val="00750958"/>
    <w:rsid w:val="0075634E"/>
    <w:rsid w:val="007C18E0"/>
    <w:rsid w:val="007F61A1"/>
    <w:rsid w:val="0087067B"/>
    <w:rsid w:val="00912E10"/>
    <w:rsid w:val="00942456"/>
    <w:rsid w:val="00961B33"/>
    <w:rsid w:val="009A4672"/>
    <w:rsid w:val="009B14B0"/>
    <w:rsid w:val="009B61F0"/>
    <w:rsid w:val="009D19C1"/>
    <w:rsid w:val="009F27C3"/>
    <w:rsid w:val="009F4169"/>
    <w:rsid w:val="009F47C2"/>
    <w:rsid w:val="00A17169"/>
    <w:rsid w:val="00A35519"/>
    <w:rsid w:val="00A45EC8"/>
    <w:rsid w:val="00A541B8"/>
    <w:rsid w:val="00A61FD2"/>
    <w:rsid w:val="00A82ED6"/>
    <w:rsid w:val="00AD0CC7"/>
    <w:rsid w:val="00AE08CD"/>
    <w:rsid w:val="00AF680F"/>
    <w:rsid w:val="00B166A9"/>
    <w:rsid w:val="00B168A5"/>
    <w:rsid w:val="00B17298"/>
    <w:rsid w:val="00B248F1"/>
    <w:rsid w:val="00B30A7F"/>
    <w:rsid w:val="00B40B9A"/>
    <w:rsid w:val="00B93647"/>
    <w:rsid w:val="00B97619"/>
    <w:rsid w:val="00BB75C4"/>
    <w:rsid w:val="00BC2D99"/>
    <w:rsid w:val="00C026BE"/>
    <w:rsid w:val="00C17619"/>
    <w:rsid w:val="00C802FC"/>
    <w:rsid w:val="00C81328"/>
    <w:rsid w:val="00CA4482"/>
    <w:rsid w:val="00D11D59"/>
    <w:rsid w:val="00D57812"/>
    <w:rsid w:val="00D9053C"/>
    <w:rsid w:val="00DA1FC7"/>
    <w:rsid w:val="00DC0345"/>
    <w:rsid w:val="00E20FF3"/>
    <w:rsid w:val="00E45F3E"/>
    <w:rsid w:val="00E5127C"/>
    <w:rsid w:val="00EA4E4E"/>
    <w:rsid w:val="00ED38C3"/>
    <w:rsid w:val="00ED5E58"/>
    <w:rsid w:val="00F530F5"/>
    <w:rsid w:val="00F56C76"/>
    <w:rsid w:val="00F84FD0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3A9382"/>
  <w15:docId w15:val="{15C5C667-CEE4-444A-AB63-D1E4B04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531FE"/>
    <w:pPr>
      <w:keepNext/>
      <w:numPr>
        <w:numId w:val="3"/>
      </w:numPr>
      <w:tabs>
        <w:tab w:val="clear" w:pos="432"/>
        <w:tab w:val="num" w:pos="540"/>
      </w:tabs>
      <w:spacing w:before="360" w:after="60" w:line="240" w:lineRule="auto"/>
      <w:ind w:left="540" w:hanging="540"/>
      <w:outlineLvl w:val="0"/>
    </w:pPr>
    <w:rPr>
      <w:rFonts w:ascii="Arial" w:eastAsia="Times New Roman" w:hAnsi="Arial" w:cs="Arial"/>
      <w:b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1FE"/>
    <w:pPr>
      <w:keepNext/>
      <w:numPr>
        <w:ilvl w:val="1"/>
        <w:numId w:val="3"/>
      </w:numPr>
      <w:tabs>
        <w:tab w:val="clear" w:pos="576"/>
        <w:tab w:val="num" w:pos="540"/>
      </w:tabs>
      <w:spacing w:before="240" w:after="60" w:line="240" w:lineRule="auto"/>
      <w:ind w:left="540" w:hanging="540"/>
      <w:outlineLvl w:val="1"/>
    </w:pPr>
    <w:rPr>
      <w:rFonts w:ascii="Arial" w:eastAsia="Times New Roman" w:hAnsi="Arial" w:cs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31F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31F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31FE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31F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31F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31F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31F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09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4531FE"/>
    <w:rPr>
      <w:rFonts w:ascii="Arial" w:eastAsia="Times New Roman" w:hAnsi="Arial" w:cs="Arial"/>
      <w:b/>
      <w:bCs/>
      <w:color w:val="66669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531FE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531F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531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531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531F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4531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531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531FE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57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1D2"/>
  </w:style>
  <w:style w:type="paragraph" w:styleId="Footer">
    <w:name w:val="footer"/>
    <w:basedOn w:val="Normal"/>
    <w:link w:val="FooterChar"/>
    <w:uiPriority w:val="99"/>
    <w:unhideWhenUsed/>
    <w:rsid w:val="0057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D2"/>
  </w:style>
  <w:style w:type="paragraph" w:styleId="BalloonText">
    <w:name w:val="Balloon Text"/>
    <w:basedOn w:val="Normal"/>
    <w:link w:val="BalloonTextChar"/>
    <w:uiPriority w:val="99"/>
    <w:semiHidden/>
    <w:unhideWhenUsed/>
    <w:rsid w:val="00A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67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avidson@dumbleyung.w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avidson@dumbleyung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avidson@dumbleyung.wa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A753-E17B-4377-91F8-78D96F21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Hubble</dc:creator>
  <cp:lastModifiedBy>Mary-Ann Davidson</cp:lastModifiedBy>
  <cp:revision>2</cp:revision>
  <cp:lastPrinted>2019-12-02T03:25:00Z</cp:lastPrinted>
  <dcterms:created xsi:type="dcterms:W3CDTF">2023-03-08T03:09:00Z</dcterms:created>
  <dcterms:modified xsi:type="dcterms:W3CDTF">2023-03-08T03:09:00Z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